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AD74" w14:textId="77777777" w:rsidR="00815790" w:rsidRPr="00272826" w:rsidRDefault="00815790" w:rsidP="00815790">
      <w:pPr>
        <w:pStyle w:val="Heading1"/>
        <w:rPr>
          <w:rFonts w:ascii="Georgia" w:hAnsi="Georgia"/>
          <w:sz w:val="36"/>
          <w:szCs w:val="36"/>
        </w:rPr>
      </w:pPr>
      <w:r w:rsidRPr="00272826">
        <w:rPr>
          <w:rFonts w:ascii="Georgia" w:hAnsi="Georgia"/>
          <w:sz w:val="36"/>
          <w:szCs w:val="36"/>
        </w:rPr>
        <w:t>GW OHR Guidance:</w:t>
      </w:r>
    </w:p>
    <w:p w14:paraId="467F417C" w14:textId="77777777" w:rsidR="00815790" w:rsidRPr="00815790" w:rsidRDefault="00815790" w:rsidP="00815790">
      <w:pPr>
        <w:jc w:val="center"/>
        <w:rPr>
          <w:rFonts w:ascii="Georgia" w:hAnsi="Georgia" w:cs="Arial"/>
          <w:b/>
          <w:color w:val="000000" w:themeColor="text1"/>
          <w:sz w:val="36"/>
          <w:szCs w:val="36"/>
        </w:rPr>
      </w:pPr>
      <w:r w:rsidRPr="008B0416">
        <w:rPr>
          <w:rFonts w:ascii="Georgia" w:hAnsi="Georgia" w:cs="Arial"/>
          <w:b/>
          <w:color w:val="FF0000"/>
          <w:sz w:val="36"/>
          <w:szCs w:val="36"/>
        </w:rPr>
        <w:t xml:space="preserve">When GW is Relying </w:t>
      </w:r>
      <w:r w:rsidRPr="00815790">
        <w:rPr>
          <w:rFonts w:ascii="Georgia" w:hAnsi="Georgia" w:cs="Arial"/>
          <w:b/>
          <w:color w:val="000000" w:themeColor="text1"/>
          <w:sz w:val="36"/>
          <w:szCs w:val="36"/>
        </w:rPr>
        <w:t xml:space="preserve">on another IRB: </w:t>
      </w:r>
    </w:p>
    <w:p w14:paraId="692C198C" w14:textId="29EB649A" w:rsidR="00815790" w:rsidRPr="00815790" w:rsidRDefault="00815790" w:rsidP="00815790">
      <w:pPr>
        <w:jc w:val="center"/>
        <w:rPr>
          <w:rFonts w:ascii="Georgia" w:hAnsi="Georgia" w:cs="Arial"/>
          <w:b/>
          <w:color w:val="000000" w:themeColor="text1"/>
          <w:sz w:val="36"/>
          <w:szCs w:val="36"/>
        </w:rPr>
      </w:pPr>
      <w:r w:rsidRPr="00815790">
        <w:rPr>
          <w:rFonts w:ascii="Georgia" w:hAnsi="Georgia" w:cs="Arial"/>
          <w:b/>
          <w:color w:val="000000" w:themeColor="text1"/>
          <w:sz w:val="36"/>
          <w:szCs w:val="36"/>
        </w:rPr>
        <w:t>Consent Form Checklist</w:t>
      </w:r>
    </w:p>
    <w:p w14:paraId="5BDD0AF7" w14:textId="77777777" w:rsidR="00815790" w:rsidRPr="00993D83" w:rsidRDefault="00815790" w:rsidP="00815790">
      <w:pPr>
        <w:jc w:val="center"/>
      </w:pPr>
    </w:p>
    <w:p w14:paraId="68780CF3" w14:textId="20C9CA80" w:rsidR="00815790" w:rsidRDefault="00815790" w:rsidP="00815790">
      <w:pPr>
        <w:rPr>
          <w:b/>
          <w:sz w:val="28"/>
          <w:szCs w:val="28"/>
        </w:rPr>
      </w:pPr>
      <w:r w:rsidRPr="003E5FFA">
        <w:rPr>
          <w:bCs/>
          <w:sz w:val="24"/>
          <w:szCs w:val="24"/>
        </w:rPr>
        <w:t>This guidance document</w:t>
      </w:r>
      <w:r w:rsidR="00167B79">
        <w:rPr>
          <w:bCs/>
          <w:sz w:val="24"/>
          <w:szCs w:val="24"/>
        </w:rPr>
        <w:t xml:space="preserve"> includes information about editing an existing consent form or writing a consent form for a study that has an external </w:t>
      </w:r>
      <w:r w:rsidR="00840581">
        <w:rPr>
          <w:bCs/>
          <w:sz w:val="24"/>
          <w:szCs w:val="24"/>
        </w:rPr>
        <w:t>reviewing IRB</w:t>
      </w:r>
      <w:r w:rsidR="00BF3D90">
        <w:rPr>
          <w:bCs/>
          <w:sz w:val="24"/>
          <w:szCs w:val="24"/>
        </w:rPr>
        <w:t xml:space="preserve"> </w:t>
      </w:r>
      <w:r w:rsidR="00921A36">
        <w:rPr>
          <w:bCs/>
          <w:sz w:val="24"/>
          <w:szCs w:val="24"/>
        </w:rPr>
        <w:t xml:space="preserve">(lead site) </w:t>
      </w:r>
      <w:r w:rsidR="00BF3D90">
        <w:rPr>
          <w:bCs/>
          <w:sz w:val="24"/>
          <w:szCs w:val="24"/>
        </w:rPr>
        <w:t xml:space="preserve">and </w:t>
      </w:r>
      <w:r w:rsidR="00167B79">
        <w:rPr>
          <w:bCs/>
          <w:sz w:val="24"/>
          <w:szCs w:val="24"/>
        </w:rPr>
        <w:t>GW is relying on th</w:t>
      </w:r>
      <w:r w:rsidR="00840581">
        <w:rPr>
          <w:bCs/>
          <w:sz w:val="24"/>
          <w:szCs w:val="24"/>
        </w:rPr>
        <w:t xml:space="preserve">is </w:t>
      </w:r>
      <w:r w:rsidR="00167B79">
        <w:rPr>
          <w:bCs/>
          <w:sz w:val="24"/>
          <w:szCs w:val="24"/>
        </w:rPr>
        <w:t xml:space="preserve">external </w:t>
      </w:r>
      <w:r w:rsidR="00840581">
        <w:rPr>
          <w:bCs/>
          <w:sz w:val="24"/>
          <w:szCs w:val="24"/>
        </w:rPr>
        <w:t>reviewing IRB</w:t>
      </w:r>
      <w:r w:rsidR="00167B79">
        <w:rPr>
          <w:bCs/>
          <w:sz w:val="24"/>
          <w:szCs w:val="24"/>
        </w:rPr>
        <w:t xml:space="preserve">. </w:t>
      </w:r>
    </w:p>
    <w:p w14:paraId="34DCFC0A" w14:textId="1F1C9AD9" w:rsidR="008C0667" w:rsidRPr="00826EDA" w:rsidRDefault="00DC6E92">
      <w:pPr>
        <w:rPr>
          <w:sz w:val="24"/>
          <w:szCs w:val="24"/>
        </w:rPr>
      </w:pPr>
      <w:r w:rsidRPr="00826EDA">
        <w:rPr>
          <w:sz w:val="24"/>
          <w:szCs w:val="24"/>
        </w:rPr>
        <w:t xml:space="preserve">The </w:t>
      </w:r>
      <w:r w:rsidR="00050538">
        <w:rPr>
          <w:sz w:val="24"/>
          <w:szCs w:val="24"/>
        </w:rPr>
        <w:t>r</w:t>
      </w:r>
      <w:r w:rsidRPr="00826EDA">
        <w:rPr>
          <w:sz w:val="24"/>
          <w:szCs w:val="24"/>
        </w:rPr>
        <w:t>eviewing (</w:t>
      </w:r>
      <w:r w:rsidR="00050538">
        <w:rPr>
          <w:sz w:val="24"/>
          <w:szCs w:val="24"/>
        </w:rPr>
        <w:t>l</w:t>
      </w:r>
      <w:r w:rsidRPr="00826EDA">
        <w:rPr>
          <w:sz w:val="24"/>
          <w:szCs w:val="24"/>
        </w:rPr>
        <w:t>ead) IRB is responsible for considering local context, including state laws and institutional requirements. Local context typically require</w:t>
      </w:r>
      <w:r w:rsidR="00F54D51" w:rsidRPr="00826EDA">
        <w:rPr>
          <w:sz w:val="24"/>
          <w:szCs w:val="24"/>
        </w:rPr>
        <w:t>s</w:t>
      </w:r>
      <w:r w:rsidRPr="00826EDA">
        <w:rPr>
          <w:sz w:val="24"/>
          <w:szCs w:val="24"/>
        </w:rPr>
        <w:t xml:space="preserve"> changes to recruitment and consent documents so that participants have correct information.  </w:t>
      </w:r>
    </w:p>
    <w:p w14:paraId="1CBDD48A" w14:textId="50FB7497" w:rsidR="00DC6E92" w:rsidRPr="00826EDA" w:rsidRDefault="00045777">
      <w:pPr>
        <w:rPr>
          <w:sz w:val="24"/>
          <w:szCs w:val="24"/>
        </w:rPr>
      </w:pPr>
      <w:r w:rsidRPr="00826EDA">
        <w:rPr>
          <w:sz w:val="24"/>
          <w:szCs w:val="24"/>
        </w:rPr>
        <w:t>OHR has created this</w:t>
      </w:r>
      <w:r w:rsidR="00DC6E92" w:rsidRPr="00826EDA">
        <w:rPr>
          <w:sz w:val="24"/>
          <w:szCs w:val="24"/>
        </w:rPr>
        <w:t xml:space="preserve"> checklist</w:t>
      </w:r>
      <w:r w:rsidRPr="00826EDA">
        <w:rPr>
          <w:sz w:val="24"/>
          <w:szCs w:val="24"/>
        </w:rPr>
        <w:t xml:space="preserve"> for the GW PI/team to use</w:t>
      </w:r>
      <w:r w:rsidR="00DC6E92" w:rsidRPr="00826EDA">
        <w:rPr>
          <w:sz w:val="24"/>
          <w:szCs w:val="24"/>
        </w:rPr>
        <w:t xml:space="preserve"> when creating the GW site</w:t>
      </w:r>
      <w:r w:rsidR="00287CB6">
        <w:rPr>
          <w:sz w:val="24"/>
          <w:szCs w:val="24"/>
        </w:rPr>
        <w:t>-</w:t>
      </w:r>
      <w:r w:rsidR="00DC6E92" w:rsidRPr="00826EDA">
        <w:rPr>
          <w:sz w:val="24"/>
          <w:szCs w:val="24"/>
        </w:rPr>
        <w:t xml:space="preserve">specific consent form. </w:t>
      </w:r>
      <w:r w:rsidR="004F7624" w:rsidRPr="00826EDA">
        <w:rPr>
          <w:sz w:val="24"/>
          <w:szCs w:val="24"/>
        </w:rPr>
        <w:t>Y</w:t>
      </w:r>
      <w:r w:rsidR="00DC6E92" w:rsidRPr="00826EDA">
        <w:rPr>
          <w:sz w:val="24"/>
          <w:szCs w:val="24"/>
        </w:rPr>
        <w:t xml:space="preserve">ou will need to submit </w:t>
      </w:r>
      <w:r w:rsidRPr="00826EDA">
        <w:rPr>
          <w:sz w:val="24"/>
          <w:szCs w:val="24"/>
        </w:rPr>
        <w:t>the</w:t>
      </w:r>
      <w:r w:rsidR="00DC6E92" w:rsidRPr="00826EDA">
        <w:rPr>
          <w:sz w:val="24"/>
          <w:szCs w:val="24"/>
        </w:rPr>
        <w:t xml:space="preserve"> GW site</w:t>
      </w:r>
      <w:r w:rsidR="00287CB6">
        <w:rPr>
          <w:sz w:val="24"/>
          <w:szCs w:val="24"/>
        </w:rPr>
        <w:t>-</w:t>
      </w:r>
      <w:r w:rsidR="00DC6E92" w:rsidRPr="00826EDA">
        <w:rPr>
          <w:sz w:val="24"/>
          <w:szCs w:val="24"/>
        </w:rPr>
        <w:t>specific consent form to OHR for our review when requesting a reliance in which GW is relying on another IRB</w:t>
      </w:r>
      <w:r w:rsidRPr="00826EDA">
        <w:rPr>
          <w:sz w:val="24"/>
          <w:szCs w:val="24"/>
        </w:rPr>
        <w:t>. A redlined draft is acceptable for our review purposes.</w:t>
      </w:r>
      <w:r w:rsidR="00050538">
        <w:rPr>
          <w:sz w:val="24"/>
          <w:szCs w:val="24"/>
        </w:rPr>
        <w:t xml:space="preserve"> </w:t>
      </w:r>
      <w:r w:rsidR="00B51E56" w:rsidRPr="00826EDA">
        <w:rPr>
          <w:sz w:val="24"/>
          <w:szCs w:val="24"/>
        </w:rPr>
        <w:t xml:space="preserve">  </w:t>
      </w:r>
    </w:p>
    <w:p w14:paraId="398F81DB" w14:textId="33D1AD68" w:rsidR="00DC6E92" w:rsidRPr="00826EDA" w:rsidRDefault="00DC6E92">
      <w:pPr>
        <w:rPr>
          <w:sz w:val="24"/>
          <w:szCs w:val="24"/>
        </w:rPr>
      </w:pPr>
      <w:r w:rsidRPr="00826EDA">
        <w:rPr>
          <w:sz w:val="24"/>
          <w:szCs w:val="24"/>
        </w:rPr>
        <w:t xml:space="preserve">Also consider whether these checklist items are applicable to assent forms, information sheets, and/or recruitment materials.  </w:t>
      </w:r>
    </w:p>
    <w:p w14:paraId="0DF62AE1" w14:textId="77777777" w:rsidR="00815790" w:rsidRDefault="00815790"/>
    <w:p w14:paraId="60CDC441" w14:textId="378EF27E" w:rsidR="00815790" w:rsidRPr="00815790" w:rsidRDefault="00815790" w:rsidP="00815790">
      <w:pPr>
        <w:shd w:val="clear" w:color="auto" w:fill="002060"/>
        <w:rPr>
          <w:b/>
          <w:color w:val="FFFFFF" w:themeColor="background1"/>
          <w:sz w:val="28"/>
        </w:rPr>
      </w:pPr>
      <w:r>
        <w:rPr>
          <w:b/>
          <w:color w:val="FFFFFF" w:themeColor="background1"/>
          <w:sz w:val="28"/>
        </w:rPr>
        <w:t>GW Relying Consent Form Checklist</w:t>
      </w:r>
    </w:p>
    <w:tbl>
      <w:tblPr>
        <w:tblStyle w:val="TableGrid"/>
        <w:tblW w:w="0" w:type="auto"/>
        <w:tblLook w:val="04A0" w:firstRow="1" w:lastRow="0" w:firstColumn="1" w:lastColumn="0" w:noHBand="0" w:noVBand="1"/>
      </w:tblPr>
      <w:tblGrid>
        <w:gridCol w:w="805"/>
        <w:gridCol w:w="8545"/>
      </w:tblGrid>
      <w:tr w:rsidR="00DC6E92" w14:paraId="68523416" w14:textId="77777777" w:rsidTr="00C1500D">
        <w:sdt>
          <w:sdtPr>
            <w:id w:val="-1132484419"/>
            <w14:checkbox>
              <w14:checked w14:val="0"/>
              <w14:checkedState w14:val="2612" w14:font="MS Gothic"/>
              <w14:uncheckedState w14:val="2610" w14:font="MS Gothic"/>
            </w14:checkbox>
          </w:sdtPr>
          <w:sdtContent>
            <w:tc>
              <w:tcPr>
                <w:tcW w:w="805" w:type="dxa"/>
              </w:tcPr>
              <w:p w14:paraId="51759296" w14:textId="77777777" w:rsidR="00DC6E92" w:rsidRDefault="005C3ECF">
                <w:r>
                  <w:rPr>
                    <w:rFonts w:ascii="MS Gothic" w:eastAsia="MS Gothic" w:hAnsi="MS Gothic" w:hint="eastAsia"/>
                  </w:rPr>
                  <w:t>☐</w:t>
                </w:r>
              </w:p>
            </w:tc>
          </w:sdtContent>
        </w:sdt>
        <w:tc>
          <w:tcPr>
            <w:tcW w:w="8545" w:type="dxa"/>
          </w:tcPr>
          <w:p w14:paraId="2444D1D1" w14:textId="59B494A7" w:rsidR="00DC6E92" w:rsidRDefault="009C6334">
            <w:r w:rsidRPr="009C6334">
              <w:rPr>
                <w:b/>
              </w:rPr>
              <w:t>Identifying Information</w:t>
            </w:r>
            <w:r>
              <w:t xml:space="preserve">: </w:t>
            </w:r>
            <w:r w:rsidR="00D1314F">
              <w:t>In addition to listing the Reviewing (Lead) IRB, add</w:t>
            </w:r>
            <w:r w:rsidR="00C1500D">
              <w:t xml:space="preserve"> “George Washington University”</w:t>
            </w:r>
            <w:r w:rsidR="00D1314F">
              <w:t xml:space="preserve"> </w:t>
            </w:r>
            <w:r w:rsidR="00B810AF">
              <w:t xml:space="preserve">and identify us </w:t>
            </w:r>
            <w:r w:rsidR="00C1500D">
              <w:t xml:space="preserve">as a </w:t>
            </w:r>
            <w:r w:rsidR="00B810AF">
              <w:t>“</w:t>
            </w:r>
            <w:r w:rsidR="00C1500D">
              <w:t>Site Institution</w:t>
            </w:r>
            <w:r w:rsidR="00D1314F">
              <w:t>.</w:t>
            </w:r>
            <w:r w:rsidR="00B810AF">
              <w:t>”</w:t>
            </w:r>
            <w:r w:rsidR="00D1314F">
              <w:t xml:space="preserve"> </w:t>
            </w:r>
            <w:r w:rsidR="00B810AF">
              <w:t>You may also use</w:t>
            </w:r>
            <w:r w:rsidR="00D1314F">
              <w:t xml:space="preserve"> “George Washington University Medical Faculty Associates” or “George Washington University Hospital”, as appropriate.</w:t>
            </w:r>
          </w:p>
          <w:p w14:paraId="26857124" w14:textId="2CF3E92B" w:rsidR="00295E1E" w:rsidRDefault="00295E1E"/>
        </w:tc>
      </w:tr>
      <w:tr w:rsidR="00DC6E92" w14:paraId="28FDAEB6" w14:textId="77777777" w:rsidTr="00C1500D">
        <w:sdt>
          <w:sdtPr>
            <w:id w:val="-1002814224"/>
            <w14:checkbox>
              <w14:checked w14:val="0"/>
              <w14:checkedState w14:val="2612" w14:font="MS Gothic"/>
              <w14:uncheckedState w14:val="2610" w14:font="MS Gothic"/>
            </w14:checkbox>
          </w:sdtPr>
          <w:sdtContent>
            <w:tc>
              <w:tcPr>
                <w:tcW w:w="805" w:type="dxa"/>
              </w:tcPr>
              <w:p w14:paraId="34A5312B" w14:textId="77777777" w:rsidR="00DC6E92" w:rsidRDefault="005C3ECF">
                <w:r>
                  <w:rPr>
                    <w:rFonts w:ascii="MS Gothic" w:eastAsia="MS Gothic" w:hAnsi="MS Gothic" w:hint="eastAsia"/>
                  </w:rPr>
                  <w:t>☐</w:t>
                </w:r>
              </w:p>
            </w:tc>
          </w:sdtContent>
        </w:sdt>
        <w:tc>
          <w:tcPr>
            <w:tcW w:w="8545" w:type="dxa"/>
          </w:tcPr>
          <w:p w14:paraId="4C985583" w14:textId="7FB7B5A9" w:rsidR="00DC6E92" w:rsidRDefault="009C6334">
            <w:r w:rsidRPr="009C6334">
              <w:rPr>
                <w:b/>
              </w:rPr>
              <w:t>Identifying Information</w:t>
            </w:r>
            <w:r w:rsidRPr="009C6334">
              <w:t>:</w:t>
            </w:r>
            <w:r>
              <w:rPr>
                <w:b/>
              </w:rPr>
              <w:t xml:space="preserve"> </w:t>
            </w:r>
            <w:r w:rsidR="00D1314F">
              <w:t xml:space="preserve">In addition to listing the Lead IRB’s PI, add the </w:t>
            </w:r>
            <w:r w:rsidR="00B810AF">
              <w:t xml:space="preserve">name of the </w:t>
            </w:r>
            <w:r w:rsidR="00D1314F">
              <w:t xml:space="preserve">GW PI and identify </w:t>
            </w:r>
            <w:r w:rsidR="00B810AF">
              <w:t xml:space="preserve">this person </w:t>
            </w:r>
            <w:r w:rsidR="00D1314F">
              <w:t>as “Site PI”</w:t>
            </w:r>
            <w:r w:rsidR="00287CB6">
              <w:t>.</w:t>
            </w:r>
          </w:p>
          <w:p w14:paraId="4EC10B89" w14:textId="4CBC6201" w:rsidR="00295E1E" w:rsidRDefault="00295E1E"/>
          <w:p w14:paraId="647E4A65" w14:textId="409F2EB1" w:rsidR="004B6072" w:rsidRPr="00667DED" w:rsidRDefault="004B6072">
            <w:pPr>
              <w:rPr>
                <w:rFonts w:cstheme="minorHAnsi"/>
                <w:i/>
                <w:iCs/>
              </w:rPr>
            </w:pPr>
            <w:r w:rsidRPr="00667DED">
              <w:rPr>
                <w:rFonts w:cstheme="minorHAnsi"/>
                <w:i/>
                <w:iCs/>
              </w:rPr>
              <w:t xml:space="preserve">Example template language: </w:t>
            </w:r>
          </w:p>
          <w:p w14:paraId="5EE46B52" w14:textId="6D1C931E" w:rsidR="00295E1E" w:rsidRPr="00667DED" w:rsidRDefault="004B6072" w:rsidP="00295E1E">
            <w:pPr>
              <w:contextualSpacing/>
              <w:rPr>
                <w:rFonts w:cstheme="minorHAnsi"/>
                <w:i/>
                <w:iCs/>
                <w:color w:val="FF0000"/>
              </w:rPr>
            </w:pPr>
            <w:r w:rsidRPr="00667DED">
              <w:rPr>
                <w:rFonts w:cstheme="minorHAnsi"/>
                <w:color w:val="FF0000"/>
              </w:rPr>
              <w:t>PI at George Washington University</w:t>
            </w:r>
            <w:r w:rsidRPr="00667DED">
              <w:rPr>
                <w:rFonts w:cstheme="minorHAnsi"/>
                <w:i/>
                <w:iCs/>
                <w:color w:val="FF0000"/>
              </w:rPr>
              <w:t>: [Name]</w:t>
            </w:r>
          </w:p>
          <w:p w14:paraId="405C1E28" w14:textId="0B156499" w:rsidR="00295E1E" w:rsidRDefault="00295E1E"/>
        </w:tc>
      </w:tr>
      <w:tr w:rsidR="00DC6E92" w14:paraId="0ADBB115" w14:textId="77777777" w:rsidTr="00C1500D">
        <w:sdt>
          <w:sdtPr>
            <w:id w:val="-284658141"/>
            <w14:checkbox>
              <w14:checked w14:val="0"/>
              <w14:checkedState w14:val="2612" w14:font="MS Gothic"/>
              <w14:uncheckedState w14:val="2610" w14:font="MS Gothic"/>
            </w14:checkbox>
          </w:sdtPr>
          <w:sdtContent>
            <w:tc>
              <w:tcPr>
                <w:tcW w:w="805" w:type="dxa"/>
              </w:tcPr>
              <w:p w14:paraId="27244F37" w14:textId="77777777" w:rsidR="00DC6E92" w:rsidRDefault="005C3ECF">
                <w:r>
                  <w:rPr>
                    <w:rFonts w:ascii="MS Gothic" w:eastAsia="MS Gothic" w:hAnsi="MS Gothic" w:hint="eastAsia"/>
                  </w:rPr>
                  <w:t>☐</w:t>
                </w:r>
              </w:p>
            </w:tc>
          </w:sdtContent>
        </w:sdt>
        <w:tc>
          <w:tcPr>
            <w:tcW w:w="8545" w:type="dxa"/>
          </w:tcPr>
          <w:p w14:paraId="0BDE414B" w14:textId="77777777" w:rsidR="00DC6E92" w:rsidRDefault="00D1314F">
            <w:r w:rsidRPr="009C6334">
              <w:rPr>
                <w:b/>
              </w:rPr>
              <w:t>Contact for Study Questions and Injury</w:t>
            </w:r>
            <w:r>
              <w:t xml:space="preserve">: </w:t>
            </w:r>
            <w:r w:rsidR="008871EC">
              <w:t>Provide the GW PI’s contact information</w:t>
            </w:r>
          </w:p>
          <w:p w14:paraId="137FD910" w14:textId="77777777" w:rsidR="004B6072" w:rsidRDefault="004B6072" w:rsidP="004B6072"/>
          <w:p w14:paraId="46DA43DA" w14:textId="468D9523" w:rsidR="004B6072" w:rsidRPr="00667DED" w:rsidRDefault="004B6072" w:rsidP="004B6072">
            <w:pPr>
              <w:rPr>
                <w:rFonts w:cstheme="minorHAnsi"/>
                <w:i/>
                <w:iCs/>
              </w:rPr>
            </w:pPr>
            <w:r w:rsidRPr="00667DED">
              <w:rPr>
                <w:rFonts w:cstheme="minorHAnsi"/>
                <w:i/>
                <w:iCs/>
              </w:rPr>
              <w:t xml:space="preserve">Example template language: </w:t>
            </w:r>
          </w:p>
          <w:p w14:paraId="3E69CE3F" w14:textId="6E772641" w:rsidR="004B6072" w:rsidRPr="00667DED" w:rsidRDefault="004B6072" w:rsidP="004B6072">
            <w:pPr>
              <w:contextualSpacing/>
              <w:rPr>
                <w:rFonts w:cstheme="minorHAnsi"/>
              </w:rPr>
            </w:pPr>
            <w:r w:rsidRPr="00667DED">
              <w:rPr>
                <w:rFonts w:cstheme="minorHAnsi"/>
              </w:rPr>
              <w:t xml:space="preserve">The person in charge of this study at </w:t>
            </w:r>
            <w:r w:rsidR="00287CB6">
              <w:rPr>
                <w:rFonts w:cstheme="minorHAnsi"/>
              </w:rPr>
              <w:t xml:space="preserve">the </w:t>
            </w:r>
            <w:r w:rsidRPr="00667DED">
              <w:rPr>
                <w:rFonts w:cstheme="minorHAnsi"/>
              </w:rPr>
              <w:t xml:space="preserve">George Washington University is _______________ </w:t>
            </w:r>
            <w:r w:rsidRPr="00667DED">
              <w:rPr>
                <w:rFonts w:cstheme="minorHAnsi"/>
                <w:color w:val="FF0000"/>
              </w:rPr>
              <w:t>{Principal Investigator, PI}</w:t>
            </w:r>
            <w:r w:rsidRPr="00667DED">
              <w:rPr>
                <w:rFonts w:cstheme="minorHAnsi"/>
              </w:rPr>
              <w:t xml:space="preserve">. If you have questions, suggestions, or concerns regarding this study or you want to withdraw from the study </w:t>
            </w:r>
            <w:r w:rsidRPr="00667DED">
              <w:rPr>
                <w:rFonts w:cstheme="minorHAnsi"/>
                <w:color w:val="FF0000"/>
              </w:rPr>
              <w:t>his/her</w:t>
            </w:r>
            <w:r w:rsidRPr="00667DED">
              <w:rPr>
                <w:rFonts w:cstheme="minorHAnsi"/>
              </w:rPr>
              <w:t xml:space="preserve"> contact information is:</w:t>
            </w:r>
            <w:r w:rsidRPr="00667DED">
              <w:rPr>
                <w:rFonts w:cstheme="minorHAnsi"/>
                <w:color w:val="FF0000"/>
              </w:rPr>
              <w:t xml:space="preserve"> {PI contact information}.</w:t>
            </w:r>
          </w:p>
          <w:p w14:paraId="687432CE" w14:textId="77777777" w:rsidR="004B6072" w:rsidRPr="00667DED" w:rsidRDefault="004B6072">
            <w:pPr>
              <w:rPr>
                <w:rFonts w:cstheme="minorHAnsi"/>
              </w:rPr>
            </w:pPr>
          </w:p>
          <w:p w14:paraId="36FFB551" w14:textId="687B979C" w:rsidR="004B6072" w:rsidRDefault="004B6072"/>
        </w:tc>
      </w:tr>
      <w:tr w:rsidR="00DC6E92" w14:paraId="672D4C68" w14:textId="77777777" w:rsidTr="00C1500D">
        <w:sdt>
          <w:sdtPr>
            <w:id w:val="2070912742"/>
            <w14:checkbox>
              <w14:checked w14:val="0"/>
              <w14:checkedState w14:val="2612" w14:font="MS Gothic"/>
              <w14:uncheckedState w14:val="2610" w14:font="MS Gothic"/>
            </w14:checkbox>
          </w:sdtPr>
          <w:sdtContent>
            <w:tc>
              <w:tcPr>
                <w:tcW w:w="805" w:type="dxa"/>
              </w:tcPr>
              <w:p w14:paraId="29251F23" w14:textId="77777777" w:rsidR="00DC6E92" w:rsidRDefault="005C3ECF">
                <w:r>
                  <w:rPr>
                    <w:rFonts w:ascii="MS Gothic" w:eastAsia="MS Gothic" w:hAnsi="MS Gothic" w:hint="eastAsia"/>
                  </w:rPr>
                  <w:t>☐</w:t>
                </w:r>
              </w:p>
            </w:tc>
          </w:sdtContent>
        </w:sdt>
        <w:tc>
          <w:tcPr>
            <w:tcW w:w="8545" w:type="dxa"/>
          </w:tcPr>
          <w:p w14:paraId="10285783" w14:textId="7ACEDEAB" w:rsidR="00DC6E92" w:rsidRDefault="008871EC">
            <w:r w:rsidRPr="009C6334">
              <w:rPr>
                <w:b/>
              </w:rPr>
              <w:t>Disclosures</w:t>
            </w:r>
            <w:r>
              <w:t xml:space="preserve">: Disclose financial or other conflicts of interests (COIs) on the part of any GW </w:t>
            </w:r>
            <w:r w:rsidR="005C3ECF">
              <w:t xml:space="preserve">PI and/or GW </w:t>
            </w:r>
            <w:r>
              <w:t>study team member in the appropriate section and indicate if GW has reviewed the COI.</w:t>
            </w:r>
          </w:p>
          <w:p w14:paraId="6D414187" w14:textId="7B7BB82C" w:rsidR="004B6072" w:rsidRDefault="004B6072"/>
          <w:p w14:paraId="76B1EF3D" w14:textId="13C9FA22" w:rsidR="009C6334" w:rsidRPr="004B6072" w:rsidRDefault="004B6072">
            <w:pPr>
              <w:rPr>
                <w:i/>
                <w:iCs/>
              </w:rPr>
            </w:pPr>
            <w:r w:rsidRPr="004B6072">
              <w:rPr>
                <w:i/>
                <w:iCs/>
              </w:rPr>
              <w:t xml:space="preserve">Example template language: </w:t>
            </w:r>
          </w:p>
          <w:p w14:paraId="1A6F0A80" w14:textId="188E4204" w:rsidR="009C6334" w:rsidRPr="00A9115C" w:rsidRDefault="004B6072">
            <w:pPr>
              <w:rPr>
                <w:rFonts w:cstheme="minorHAnsi"/>
                <w:color w:val="FF0000"/>
              </w:rPr>
            </w:pPr>
            <w:r w:rsidRPr="00A9115C">
              <w:rPr>
                <w:rStyle w:val="Instructions"/>
                <w:rFonts w:asciiTheme="minorHAnsi" w:hAnsiTheme="minorHAnsi" w:cstheme="minorHAnsi"/>
                <w:b w:val="0"/>
                <w:bCs/>
                <w:i w:val="0"/>
                <w:iCs/>
                <w:sz w:val="22"/>
              </w:rPr>
              <w:t xml:space="preserve">An individual </w:t>
            </w:r>
            <w:r w:rsidRPr="00A9115C">
              <w:rPr>
                <w:rStyle w:val="Instructions"/>
                <w:rFonts w:asciiTheme="minorHAnsi" w:hAnsiTheme="minorHAnsi" w:cstheme="minorHAnsi"/>
                <w:b w:val="0"/>
                <w:bCs/>
                <w:iCs/>
                <w:sz w:val="22"/>
              </w:rPr>
              <w:t>[Name if appropriate]</w:t>
            </w:r>
            <w:r w:rsidRPr="00A9115C">
              <w:rPr>
                <w:rStyle w:val="Instructions"/>
                <w:rFonts w:asciiTheme="minorHAnsi" w:hAnsiTheme="minorHAnsi" w:cstheme="minorHAnsi"/>
                <w:sz w:val="22"/>
              </w:rPr>
              <w:t xml:space="preserve"> </w:t>
            </w:r>
            <w:r w:rsidRPr="00A9115C">
              <w:rPr>
                <w:rFonts w:cstheme="minorHAnsi"/>
                <w:color w:val="FF0000"/>
              </w:rPr>
              <w:t xml:space="preserve">responsible for the conduct of this research study has a financial interest in </w:t>
            </w:r>
            <w:r w:rsidRPr="00A9115C">
              <w:rPr>
                <w:rFonts w:cstheme="minorHAnsi"/>
                <w:i/>
                <w:iCs/>
                <w:color w:val="FF0000"/>
                <w:u w:val="single"/>
              </w:rPr>
              <w:t>the study drug or the medical device being used in this research study.</w:t>
            </w:r>
            <w:r w:rsidRPr="00A9115C">
              <w:rPr>
                <w:rFonts w:cstheme="minorHAnsi"/>
                <w:color w:val="FF0000"/>
              </w:rPr>
              <w:t xml:space="preserve"> </w:t>
            </w:r>
            <w:r w:rsidRPr="00A9115C">
              <w:rPr>
                <w:rFonts w:cstheme="minorHAnsi"/>
                <w:i/>
                <w:iCs/>
                <w:color w:val="FF0000"/>
              </w:rPr>
              <w:t>[Include information about the conflict of interest as appropriate]</w:t>
            </w:r>
          </w:p>
          <w:p w14:paraId="30F2A193" w14:textId="77777777" w:rsidR="009C6334" w:rsidRDefault="009C6334"/>
        </w:tc>
      </w:tr>
      <w:tr w:rsidR="00DC6E92" w14:paraId="564312CD" w14:textId="77777777" w:rsidTr="00C1500D">
        <w:sdt>
          <w:sdtPr>
            <w:id w:val="1147320199"/>
            <w14:checkbox>
              <w14:checked w14:val="0"/>
              <w14:checkedState w14:val="2612" w14:font="MS Gothic"/>
              <w14:uncheckedState w14:val="2610" w14:font="MS Gothic"/>
            </w14:checkbox>
          </w:sdtPr>
          <w:sdtContent>
            <w:tc>
              <w:tcPr>
                <w:tcW w:w="805" w:type="dxa"/>
              </w:tcPr>
              <w:p w14:paraId="4FD920F9" w14:textId="77777777" w:rsidR="00DC6E92" w:rsidRDefault="005C3ECF">
                <w:r>
                  <w:rPr>
                    <w:rFonts w:ascii="MS Gothic" w:eastAsia="MS Gothic" w:hAnsi="MS Gothic" w:hint="eastAsia"/>
                  </w:rPr>
                  <w:t>☐</w:t>
                </w:r>
              </w:p>
            </w:tc>
          </w:sdtContent>
        </w:sdt>
        <w:tc>
          <w:tcPr>
            <w:tcW w:w="8545" w:type="dxa"/>
          </w:tcPr>
          <w:p w14:paraId="57D2DF93" w14:textId="4B5462A1" w:rsidR="009C6334" w:rsidRPr="00AC6F1A" w:rsidRDefault="008871EC">
            <w:r w:rsidRPr="00AC6F1A">
              <w:rPr>
                <w:b/>
              </w:rPr>
              <w:t>HIPAA Authorization</w:t>
            </w:r>
            <w:r w:rsidRPr="00AC6F1A">
              <w:t>: If Protected Health Information (PHI) will be accessed, used, created, or disclosed from GW</w:t>
            </w:r>
            <w:r w:rsidR="004D7A24">
              <w:t xml:space="preserve">, </w:t>
            </w:r>
            <w:r w:rsidR="005F475B" w:rsidRPr="00AC6F1A">
              <w:t>MFA and</w:t>
            </w:r>
            <w:r w:rsidR="004D7A24">
              <w:t>/or</w:t>
            </w:r>
            <w:r w:rsidR="005F475B" w:rsidRPr="00AC6F1A">
              <w:t xml:space="preserve"> GW Hospital</w:t>
            </w:r>
            <w:r w:rsidR="004D7A24">
              <w:t xml:space="preserve"> </w:t>
            </w:r>
            <w:r w:rsidRPr="00AC6F1A">
              <w:t>medical records</w:t>
            </w:r>
            <w:r w:rsidR="005F475B" w:rsidRPr="00AC6F1A">
              <w:t>, insert the following language:</w:t>
            </w:r>
          </w:p>
          <w:p w14:paraId="4FD7F28D" w14:textId="43A94178" w:rsidR="009C6334" w:rsidRPr="007C75D4" w:rsidRDefault="009C6334" w:rsidP="009C6334">
            <w:pPr>
              <w:rPr>
                <w:i/>
                <w:color w:val="FF0000"/>
              </w:rPr>
            </w:pPr>
            <w:r w:rsidRPr="007C75D4">
              <w:rPr>
                <w:i/>
                <w:color w:val="FF0000"/>
              </w:rPr>
              <w:t xml:space="preserve">The Health Insurance Portability and Accountability Act (HIPAA) requires that researchers and health care providers protect the privacy of information that identifies you and relates to your past, present and future physical and mental health or conditions, or the provision of health care. If you agree to participate in this research, protected health information will be used and shared with others for purposes of the study. Below is more detailed information about how your health information will be shared and protected. By signing this form, you are allowing the people and groups that are listed in the next paragraphs to use your health information for this research study. Your information will only be used or shared as explained in this authorization </w:t>
            </w:r>
            <w:proofErr w:type="gramStart"/>
            <w:r w:rsidRPr="007C75D4">
              <w:rPr>
                <w:i/>
                <w:color w:val="FF0000"/>
              </w:rPr>
              <w:t>form</w:t>
            </w:r>
            <w:proofErr w:type="gramEnd"/>
          </w:p>
          <w:p w14:paraId="2A80F77F" w14:textId="77777777" w:rsidR="009C6334" w:rsidRPr="007C75D4" w:rsidRDefault="009C6334" w:rsidP="009C6334">
            <w:pPr>
              <w:rPr>
                <w:i/>
                <w:color w:val="FF0000"/>
              </w:rPr>
            </w:pPr>
            <w:r w:rsidRPr="007C75D4">
              <w:rPr>
                <w:i/>
                <w:color w:val="FF0000"/>
              </w:rPr>
              <w:t>The use and release of protected health information is for the purpose of collecting data for this study.</w:t>
            </w:r>
          </w:p>
          <w:p w14:paraId="30A388AC" w14:textId="77777777" w:rsidR="009C6334" w:rsidRPr="007C75D4" w:rsidRDefault="009C6334" w:rsidP="009C6334">
            <w:pPr>
              <w:rPr>
                <w:i/>
                <w:color w:val="FF0000"/>
              </w:rPr>
            </w:pPr>
            <w:r w:rsidRPr="007C75D4">
              <w:rPr>
                <w:i/>
                <w:color w:val="FF0000"/>
              </w:rPr>
              <w:t>Protected Health Information to be shared: [list all PHI that will be used or disclosed for this specific study]</w:t>
            </w:r>
          </w:p>
          <w:p w14:paraId="0CBEF78B" w14:textId="374A73A7" w:rsidR="009C6334" w:rsidRPr="007C75D4" w:rsidRDefault="009C6334" w:rsidP="009C6334">
            <w:pPr>
              <w:rPr>
                <w:i/>
                <w:color w:val="FF0000"/>
              </w:rPr>
            </w:pPr>
            <w:r w:rsidRPr="007C75D4">
              <w:rPr>
                <w:i/>
                <w:color w:val="FF0000"/>
              </w:rPr>
              <w:t xml:space="preserve">Who may disclose your protected health information: The researcher and the other members of the research team may obtain your individual health information from: </w:t>
            </w:r>
          </w:p>
          <w:p w14:paraId="152B46CC" w14:textId="77777777" w:rsidR="009C6334" w:rsidRPr="007C75D4" w:rsidRDefault="009C6334" w:rsidP="009C6334">
            <w:pPr>
              <w:rPr>
                <w:i/>
                <w:color w:val="FF0000"/>
              </w:rPr>
            </w:pPr>
            <w:r w:rsidRPr="007C75D4">
              <w:rPr>
                <w:i/>
                <w:color w:val="FF0000"/>
              </w:rPr>
              <w:t>Hospitals: &lt;List by name&gt;</w:t>
            </w:r>
          </w:p>
          <w:p w14:paraId="3847B589" w14:textId="77777777" w:rsidR="009C6334" w:rsidRPr="007C75D4" w:rsidRDefault="009C6334" w:rsidP="009C6334">
            <w:pPr>
              <w:rPr>
                <w:i/>
                <w:color w:val="FF0000"/>
              </w:rPr>
            </w:pPr>
            <w:r w:rsidRPr="007C75D4">
              <w:rPr>
                <w:i/>
                <w:color w:val="FF0000"/>
              </w:rPr>
              <w:t>Clinics: &lt;List by name&gt;</w:t>
            </w:r>
          </w:p>
          <w:p w14:paraId="320C0FCD" w14:textId="77777777" w:rsidR="009C6334" w:rsidRPr="007C75D4" w:rsidRDefault="009C6334" w:rsidP="009C6334">
            <w:pPr>
              <w:rPr>
                <w:i/>
                <w:color w:val="FF0000"/>
              </w:rPr>
            </w:pPr>
            <w:r w:rsidRPr="007C75D4">
              <w:rPr>
                <w:i/>
                <w:color w:val="FF0000"/>
              </w:rPr>
              <w:t>Other Providers: &lt;List by name&gt;</w:t>
            </w:r>
          </w:p>
          <w:p w14:paraId="13C70CCF" w14:textId="77777777" w:rsidR="00DC6E92" w:rsidRPr="007C75D4" w:rsidRDefault="009C6334">
            <w:pPr>
              <w:rPr>
                <w:i/>
                <w:color w:val="FF0000"/>
              </w:rPr>
            </w:pPr>
            <w:r w:rsidRPr="007C75D4">
              <w:rPr>
                <w:i/>
                <w:color w:val="FF0000"/>
              </w:rPr>
              <w:t>Health Plan: &lt;List by name&gt;</w:t>
            </w:r>
          </w:p>
        </w:tc>
      </w:tr>
      <w:tr w:rsidR="005F475B" w14:paraId="57CA5F85" w14:textId="77777777" w:rsidTr="00C1500D">
        <w:sdt>
          <w:sdtPr>
            <w:id w:val="515276309"/>
            <w14:checkbox>
              <w14:checked w14:val="0"/>
              <w14:checkedState w14:val="2612" w14:font="MS Gothic"/>
              <w14:uncheckedState w14:val="2610" w14:font="MS Gothic"/>
            </w14:checkbox>
          </w:sdtPr>
          <w:sdtContent>
            <w:tc>
              <w:tcPr>
                <w:tcW w:w="805" w:type="dxa"/>
              </w:tcPr>
              <w:p w14:paraId="663525C0" w14:textId="77777777" w:rsidR="005F475B" w:rsidRDefault="005C3ECF">
                <w:r>
                  <w:rPr>
                    <w:rFonts w:ascii="MS Gothic" w:eastAsia="MS Gothic" w:hAnsi="MS Gothic" w:hint="eastAsia"/>
                  </w:rPr>
                  <w:t>☐</w:t>
                </w:r>
              </w:p>
            </w:tc>
          </w:sdtContent>
        </w:sdt>
        <w:tc>
          <w:tcPr>
            <w:tcW w:w="8545" w:type="dxa"/>
          </w:tcPr>
          <w:p w14:paraId="1FF62A71" w14:textId="77777777" w:rsidR="005F475B" w:rsidRDefault="005F475B">
            <w:r w:rsidRPr="009C6334">
              <w:rPr>
                <w:b/>
              </w:rPr>
              <w:t>Injury</w:t>
            </w:r>
            <w:r>
              <w:t xml:space="preserve">: Insert GW’s standard language when injury information is needed: </w:t>
            </w:r>
          </w:p>
          <w:p w14:paraId="41C6F5E9" w14:textId="1A2F4A79" w:rsidR="009C6334" w:rsidRPr="007C75D4" w:rsidRDefault="009C6334" w:rsidP="009C6334">
            <w:pPr>
              <w:rPr>
                <w:i/>
                <w:color w:val="FF0000"/>
              </w:rPr>
            </w:pPr>
            <w:r w:rsidRPr="007C75D4">
              <w:rPr>
                <w:i/>
                <w:color w:val="FF0000"/>
              </w:rPr>
              <w:t xml:space="preserve">The researchers have taken steps to minimize the known or expected risks. </w:t>
            </w:r>
            <w:proofErr w:type="gramStart"/>
            <w:r w:rsidRPr="007C75D4">
              <w:rPr>
                <w:i/>
                <w:color w:val="FF0000"/>
              </w:rPr>
              <w:t>In spite of</w:t>
            </w:r>
            <w:proofErr w:type="gramEnd"/>
            <w:r w:rsidRPr="007C75D4">
              <w:rPr>
                <w:i/>
                <w:color w:val="FF0000"/>
              </w:rPr>
              <w:t xml:space="preserve"> all precautions, you still may experience medical complications or side effects from participating in this stud</w:t>
            </w:r>
            <w:r w:rsidR="00287CB6">
              <w:rPr>
                <w:i/>
                <w:color w:val="FF0000"/>
              </w:rPr>
              <w:t>y.</w:t>
            </w:r>
            <w:r w:rsidRPr="007C75D4">
              <w:rPr>
                <w:i/>
                <w:color w:val="FF0000"/>
              </w:rPr>
              <w:t xml:space="preserve"> You should promptly notify the study doctor in the event of any illness or injury </w:t>
            </w:r>
            <w:proofErr w:type="gramStart"/>
            <w:r w:rsidRPr="007C75D4">
              <w:rPr>
                <w:i/>
                <w:color w:val="FF0000"/>
              </w:rPr>
              <w:t>as a result of</w:t>
            </w:r>
            <w:proofErr w:type="gramEnd"/>
            <w:r w:rsidRPr="007C75D4">
              <w:rPr>
                <w:i/>
                <w:color w:val="FF0000"/>
              </w:rPr>
              <w:t xml:space="preserve"> being in the study.</w:t>
            </w:r>
          </w:p>
          <w:p w14:paraId="08D4C2B7" w14:textId="2348B4BD" w:rsidR="009C6334" w:rsidRPr="007C75D4" w:rsidRDefault="009C6334" w:rsidP="009C6334">
            <w:pPr>
              <w:rPr>
                <w:i/>
                <w:color w:val="FF0000"/>
              </w:rPr>
            </w:pPr>
            <w:r w:rsidRPr="007C75D4">
              <w:rPr>
                <w:i/>
                <w:color w:val="FF0000"/>
              </w:rPr>
              <w:t xml:space="preserve">[Include if compensation for research related injury is not available. Otherwise delete and insert language detailing compensation and medical treatment available.] If you believe that you have been injured or have become ill from taking part in this study, you should seek medical treatment from GWU Hospital and/or the GWU MFA or through your physician or treatment center of choice. Care for such injuries will be billed in the ordinary manner to you or your insurance company. </w:t>
            </w:r>
          </w:p>
          <w:p w14:paraId="653E9C80" w14:textId="77777777" w:rsidR="009C6334" w:rsidRPr="007C75D4" w:rsidRDefault="009C6334">
            <w:pPr>
              <w:rPr>
                <w:i/>
                <w:color w:val="FF0000"/>
              </w:rPr>
            </w:pPr>
            <w:r w:rsidRPr="007C75D4">
              <w:rPr>
                <w:i/>
                <w:color w:val="FF0000"/>
              </w:rPr>
              <w:t>You will not receive any financial payments from GWU, GWU Hospital and/or the GWU MFA for any injuries or illnesses. You do not waive any liability rights for personal injury by signing this form.</w:t>
            </w:r>
          </w:p>
          <w:p w14:paraId="2E06D948" w14:textId="77777777" w:rsidR="009C6334" w:rsidRDefault="009C6334"/>
        </w:tc>
      </w:tr>
      <w:tr w:rsidR="005F475B" w14:paraId="7D11A66B" w14:textId="77777777" w:rsidTr="00C1500D">
        <w:sdt>
          <w:sdtPr>
            <w:id w:val="1185481371"/>
            <w14:checkbox>
              <w14:checked w14:val="0"/>
              <w14:checkedState w14:val="2612" w14:font="MS Gothic"/>
              <w14:uncheckedState w14:val="2610" w14:font="MS Gothic"/>
            </w14:checkbox>
          </w:sdtPr>
          <w:sdtContent>
            <w:tc>
              <w:tcPr>
                <w:tcW w:w="805" w:type="dxa"/>
              </w:tcPr>
              <w:p w14:paraId="09BF4C48" w14:textId="77777777" w:rsidR="005F475B" w:rsidRDefault="005C3ECF">
                <w:r>
                  <w:rPr>
                    <w:rFonts w:ascii="MS Gothic" w:eastAsia="MS Gothic" w:hAnsi="MS Gothic" w:hint="eastAsia"/>
                  </w:rPr>
                  <w:t>☐</w:t>
                </w:r>
              </w:p>
            </w:tc>
          </w:sdtContent>
        </w:sdt>
        <w:tc>
          <w:tcPr>
            <w:tcW w:w="8545" w:type="dxa"/>
          </w:tcPr>
          <w:p w14:paraId="27A42DC8" w14:textId="49F7C798" w:rsidR="004B6072" w:rsidRDefault="005F475B">
            <w:r w:rsidRPr="004B6072">
              <w:rPr>
                <w:b/>
              </w:rPr>
              <w:t>Costs</w:t>
            </w:r>
            <w:r w:rsidR="00325BE0">
              <w:rPr>
                <w:b/>
              </w:rPr>
              <w:t xml:space="preserve"> (GW, MFA, </w:t>
            </w:r>
            <w:r w:rsidR="00991C24">
              <w:rPr>
                <w:b/>
              </w:rPr>
              <w:t>and/</w:t>
            </w:r>
            <w:r w:rsidR="00325BE0">
              <w:rPr>
                <w:b/>
              </w:rPr>
              <w:t>or GW Hospital)</w:t>
            </w:r>
            <w:r w:rsidRPr="004B6072">
              <w:t xml:space="preserve">: </w:t>
            </w:r>
          </w:p>
          <w:p w14:paraId="44DBF22D" w14:textId="6C038A3D" w:rsidR="004B6072" w:rsidRPr="004F7D6F" w:rsidRDefault="004B6072" w:rsidP="004B6072">
            <w:pPr>
              <w:pStyle w:val="BodyText"/>
              <w:rPr>
                <w:rFonts w:asciiTheme="minorHAnsi" w:hAnsiTheme="minorHAnsi" w:cstheme="minorHAnsi"/>
                <w:iCs w:val="0"/>
                <w:color w:val="000000" w:themeColor="text1"/>
                <w:sz w:val="22"/>
                <w:szCs w:val="22"/>
              </w:rPr>
            </w:pPr>
            <w:r w:rsidRPr="004F7D6F">
              <w:rPr>
                <w:rFonts w:asciiTheme="minorHAnsi" w:hAnsiTheme="minorHAnsi" w:cstheme="minorHAnsi"/>
                <w:iCs w:val="0"/>
                <w:color w:val="000000" w:themeColor="text1"/>
                <w:sz w:val="22"/>
                <w:szCs w:val="22"/>
              </w:rPr>
              <w:t xml:space="preserve">Include any costs that may be incurred at </w:t>
            </w:r>
            <w:r w:rsidR="005A653B" w:rsidRPr="004F7D6F">
              <w:rPr>
                <w:rFonts w:asciiTheme="minorHAnsi" w:hAnsiTheme="minorHAnsi" w:cstheme="minorHAnsi"/>
                <w:iCs w:val="0"/>
                <w:color w:val="000000" w:themeColor="text1"/>
                <w:sz w:val="22"/>
                <w:szCs w:val="22"/>
              </w:rPr>
              <w:t xml:space="preserve">GW, MFA, </w:t>
            </w:r>
            <w:r w:rsidR="00991C24">
              <w:rPr>
                <w:rFonts w:asciiTheme="minorHAnsi" w:hAnsiTheme="minorHAnsi" w:cstheme="minorHAnsi"/>
                <w:iCs w:val="0"/>
                <w:color w:val="000000" w:themeColor="text1"/>
                <w:sz w:val="22"/>
                <w:szCs w:val="22"/>
              </w:rPr>
              <w:t>and/</w:t>
            </w:r>
            <w:r w:rsidR="005A653B" w:rsidRPr="004F7D6F">
              <w:rPr>
                <w:rFonts w:asciiTheme="minorHAnsi" w:hAnsiTheme="minorHAnsi" w:cstheme="minorHAnsi"/>
                <w:iCs w:val="0"/>
                <w:color w:val="000000" w:themeColor="text1"/>
                <w:sz w:val="22"/>
                <w:szCs w:val="22"/>
              </w:rPr>
              <w:t xml:space="preserve">or GW Hospital </w:t>
            </w:r>
            <w:r w:rsidRPr="004F7D6F">
              <w:rPr>
                <w:rFonts w:asciiTheme="minorHAnsi" w:hAnsiTheme="minorHAnsi" w:cstheme="minorHAnsi"/>
                <w:iCs w:val="0"/>
                <w:color w:val="000000" w:themeColor="text1"/>
                <w:sz w:val="22"/>
                <w:szCs w:val="22"/>
              </w:rPr>
              <w:t>due to the research. Indicate whether participants will be financially responsible for any clinic/hospital charges.</w:t>
            </w:r>
          </w:p>
          <w:p w14:paraId="087B4BA5" w14:textId="77777777" w:rsidR="009C6334" w:rsidRDefault="009C6334"/>
        </w:tc>
      </w:tr>
      <w:tr w:rsidR="009C6334" w14:paraId="2E96E136" w14:textId="77777777" w:rsidTr="00C1500D">
        <w:sdt>
          <w:sdtPr>
            <w:id w:val="1140233341"/>
            <w14:checkbox>
              <w14:checked w14:val="0"/>
              <w14:checkedState w14:val="2612" w14:font="MS Gothic"/>
              <w14:uncheckedState w14:val="2610" w14:font="MS Gothic"/>
            </w14:checkbox>
          </w:sdtPr>
          <w:sdtContent>
            <w:tc>
              <w:tcPr>
                <w:tcW w:w="805" w:type="dxa"/>
              </w:tcPr>
              <w:p w14:paraId="292A60E4" w14:textId="77777777" w:rsidR="009C6334" w:rsidRDefault="005C3ECF">
                <w:r>
                  <w:rPr>
                    <w:rFonts w:ascii="MS Gothic" w:eastAsia="MS Gothic" w:hAnsi="MS Gothic" w:hint="eastAsia"/>
                  </w:rPr>
                  <w:t>☐</w:t>
                </w:r>
              </w:p>
            </w:tc>
          </w:sdtContent>
        </w:sdt>
        <w:tc>
          <w:tcPr>
            <w:tcW w:w="8545" w:type="dxa"/>
          </w:tcPr>
          <w:p w14:paraId="7C5FD663" w14:textId="79A48F84" w:rsidR="004B6072" w:rsidRDefault="004B6072">
            <w:pPr>
              <w:rPr>
                <w:b/>
              </w:rPr>
            </w:pPr>
            <w:r>
              <w:rPr>
                <w:b/>
              </w:rPr>
              <w:t xml:space="preserve">Information about sites (GWU, MFA, </w:t>
            </w:r>
            <w:r w:rsidR="00991C24">
              <w:rPr>
                <w:b/>
              </w:rPr>
              <w:t>and/</w:t>
            </w:r>
            <w:r>
              <w:rPr>
                <w:b/>
              </w:rPr>
              <w:t>or GW Hospital)</w:t>
            </w:r>
            <w:r w:rsidR="00325BE0">
              <w:rPr>
                <w:b/>
              </w:rPr>
              <w:t>:</w:t>
            </w:r>
            <w:r>
              <w:rPr>
                <w:b/>
              </w:rPr>
              <w:t xml:space="preserve"> </w:t>
            </w:r>
          </w:p>
          <w:p w14:paraId="59D3D4C8" w14:textId="3DEB448D" w:rsidR="004B6072" w:rsidRPr="004B6072" w:rsidRDefault="004B6072">
            <w:pPr>
              <w:rPr>
                <w:bCs/>
              </w:rPr>
            </w:pPr>
            <w:r>
              <w:rPr>
                <w:bCs/>
              </w:rPr>
              <w:t xml:space="preserve">Consider if your study is taking place at </w:t>
            </w:r>
            <w:r w:rsidR="005A653B" w:rsidRPr="005A653B">
              <w:rPr>
                <w:bCs/>
              </w:rPr>
              <w:t xml:space="preserve">GW, MFA, </w:t>
            </w:r>
            <w:r w:rsidR="00991C24">
              <w:rPr>
                <w:bCs/>
              </w:rPr>
              <w:t>and/</w:t>
            </w:r>
            <w:r w:rsidR="005A653B" w:rsidRPr="005A653B">
              <w:rPr>
                <w:bCs/>
              </w:rPr>
              <w:t>or GW Hospital</w:t>
            </w:r>
            <w:r>
              <w:rPr>
                <w:bCs/>
              </w:rPr>
              <w:t xml:space="preserve">. Please include the relevant entity in appropriate sections. </w:t>
            </w:r>
          </w:p>
        </w:tc>
      </w:tr>
    </w:tbl>
    <w:p w14:paraId="6D4AA550" w14:textId="77777777" w:rsidR="00DC6E92" w:rsidRDefault="00DC6E92"/>
    <w:sectPr w:rsidR="00DC6E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772A" w14:textId="77777777" w:rsidR="001136A5" w:rsidRDefault="001136A5" w:rsidP="00DC6E92">
      <w:pPr>
        <w:spacing w:after="0" w:line="240" w:lineRule="auto"/>
      </w:pPr>
      <w:r>
        <w:separator/>
      </w:r>
    </w:p>
  </w:endnote>
  <w:endnote w:type="continuationSeparator" w:id="0">
    <w:p w14:paraId="521B9946" w14:textId="77777777" w:rsidR="001136A5" w:rsidRDefault="001136A5" w:rsidP="00DC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B06040202020202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89CE" w14:textId="77777777" w:rsidR="00DC6E92" w:rsidRDefault="00DC6E92">
    <w:pPr>
      <w:pStyle w:val="Footer"/>
    </w:pPr>
    <w:r>
      <w:t xml:space="preserve">Consent Form Checklist When GW Is Relying </w:t>
    </w:r>
  </w:p>
  <w:p w14:paraId="1DDD7D14" w14:textId="16BD6A5C" w:rsidR="00DC6E92" w:rsidRDefault="006F6B1B">
    <w:pPr>
      <w:pStyle w:val="Footer"/>
    </w:pPr>
    <w:r>
      <w:t>V.</w:t>
    </w:r>
    <w:r w:rsidR="00DC6E92">
      <w:t xml:space="preserve">1 </w:t>
    </w:r>
    <w:r w:rsidR="008B0416">
      <w:t>25JAN23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6025" w14:textId="77777777" w:rsidR="001136A5" w:rsidRDefault="001136A5" w:rsidP="00DC6E92">
      <w:pPr>
        <w:spacing w:after="0" w:line="240" w:lineRule="auto"/>
      </w:pPr>
      <w:r>
        <w:separator/>
      </w:r>
    </w:p>
  </w:footnote>
  <w:footnote w:type="continuationSeparator" w:id="0">
    <w:p w14:paraId="2CBBAAB4" w14:textId="77777777" w:rsidR="001136A5" w:rsidRDefault="001136A5" w:rsidP="00DC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92"/>
    <w:rsid w:val="00045777"/>
    <w:rsid w:val="00050538"/>
    <w:rsid w:val="00100DCE"/>
    <w:rsid w:val="001136A5"/>
    <w:rsid w:val="001646A4"/>
    <w:rsid w:val="00167B79"/>
    <w:rsid w:val="00287CB6"/>
    <w:rsid w:val="00295E1E"/>
    <w:rsid w:val="002F41EC"/>
    <w:rsid w:val="00325BE0"/>
    <w:rsid w:val="004060AB"/>
    <w:rsid w:val="00413414"/>
    <w:rsid w:val="0042335D"/>
    <w:rsid w:val="004926A3"/>
    <w:rsid w:val="004A19CE"/>
    <w:rsid w:val="004B6072"/>
    <w:rsid w:val="004D7A24"/>
    <w:rsid w:val="004F7624"/>
    <w:rsid w:val="004F7D6F"/>
    <w:rsid w:val="0053446F"/>
    <w:rsid w:val="005958DD"/>
    <w:rsid w:val="005A1049"/>
    <w:rsid w:val="005A653B"/>
    <w:rsid w:val="005C3A1D"/>
    <w:rsid w:val="005C3ECF"/>
    <w:rsid w:val="005D66B2"/>
    <w:rsid w:val="005F475B"/>
    <w:rsid w:val="00667DED"/>
    <w:rsid w:val="006F6B1B"/>
    <w:rsid w:val="00732B89"/>
    <w:rsid w:val="00744DAC"/>
    <w:rsid w:val="0079510E"/>
    <w:rsid w:val="007C75D4"/>
    <w:rsid w:val="00815790"/>
    <w:rsid w:val="00826EDA"/>
    <w:rsid w:val="00840581"/>
    <w:rsid w:val="008871EC"/>
    <w:rsid w:val="008B0416"/>
    <w:rsid w:val="008C0667"/>
    <w:rsid w:val="008E0DF4"/>
    <w:rsid w:val="00921A36"/>
    <w:rsid w:val="00923AA0"/>
    <w:rsid w:val="00991C24"/>
    <w:rsid w:val="009C6334"/>
    <w:rsid w:val="00A9115C"/>
    <w:rsid w:val="00AC6F1A"/>
    <w:rsid w:val="00B51E56"/>
    <w:rsid w:val="00B810AF"/>
    <w:rsid w:val="00BF3D90"/>
    <w:rsid w:val="00C1500D"/>
    <w:rsid w:val="00CC408F"/>
    <w:rsid w:val="00CD791D"/>
    <w:rsid w:val="00CE1D8D"/>
    <w:rsid w:val="00D1314F"/>
    <w:rsid w:val="00D23178"/>
    <w:rsid w:val="00DC6E92"/>
    <w:rsid w:val="00F45C66"/>
    <w:rsid w:val="00F54D51"/>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C8FD"/>
  <w15:chartTrackingRefBased/>
  <w15:docId w15:val="{9F155B6F-8249-449F-AE99-72A32D5D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5790"/>
    <w:pPr>
      <w:spacing w:before="120" w:after="240" w:line="240" w:lineRule="auto"/>
      <w:jc w:val="center"/>
      <w:outlineLvl w:val="0"/>
    </w:pPr>
    <w:rPr>
      <w:rFonts w:ascii="Arial" w:eastAsia="Times New Roman"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E92"/>
  </w:style>
  <w:style w:type="paragraph" w:styleId="Footer">
    <w:name w:val="footer"/>
    <w:basedOn w:val="Normal"/>
    <w:link w:val="FooterChar"/>
    <w:uiPriority w:val="99"/>
    <w:unhideWhenUsed/>
    <w:rsid w:val="00DC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E92"/>
  </w:style>
  <w:style w:type="table" w:styleId="TableGrid">
    <w:name w:val="Table Grid"/>
    <w:basedOn w:val="TableNormal"/>
    <w:uiPriority w:val="39"/>
    <w:rsid w:val="00DC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6072"/>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4B6072"/>
    <w:rPr>
      <w:rFonts w:ascii="Times New Roman" w:eastAsia="Times New Roman" w:hAnsi="Times New Roman" w:cs="Times"/>
      <w:iCs/>
      <w:sz w:val="24"/>
      <w:szCs w:val="24"/>
    </w:rPr>
  </w:style>
  <w:style w:type="character" w:customStyle="1" w:styleId="Instructions">
    <w:name w:val="Instructions"/>
    <w:qFormat/>
    <w:rsid w:val="004B6072"/>
    <w:rPr>
      <w:rFonts w:ascii="Arial" w:hAnsi="Arial"/>
      <w:b/>
      <w:i/>
      <w:color w:val="FF0000"/>
      <w:sz w:val="20"/>
    </w:rPr>
  </w:style>
  <w:style w:type="character" w:customStyle="1" w:styleId="Heading1Char">
    <w:name w:val="Heading 1 Char"/>
    <w:basedOn w:val="DefaultParagraphFont"/>
    <w:link w:val="Heading1"/>
    <w:rsid w:val="00815790"/>
    <w:rPr>
      <w:rFonts w:ascii="Arial" w:eastAsia="Times New Roman" w:hAnsi="Arial" w:cs="Arial"/>
      <w:b/>
      <w:sz w:val="28"/>
      <w:szCs w:val="28"/>
    </w:rPr>
  </w:style>
  <w:style w:type="character" w:styleId="CommentReference">
    <w:name w:val="annotation reference"/>
    <w:basedOn w:val="DefaultParagraphFont"/>
    <w:uiPriority w:val="99"/>
    <w:semiHidden/>
    <w:unhideWhenUsed/>
    <w:rsid w:val="00732B89"/>
    <w:rPr>
      <w:sz w:val="16"/>
      <w:szCs w:val="16"/>
    </w:rPr>
  </w:style>
  <w:style w:type="paragraph" w:styleId="CommentText">
    <w:name w:val="annotation text"/>
    <w:basedOn w:val="Normal"/>
    <w:link w:val="CommentTextChar"/>
    <w:uiPriority w:val="99"/>
    <w:semiHidden/>
    <w:unhideWhenUsed/>
    <w:rsid w:val="00732B89"/>
    <w:pPr>
      <w:spacing w:line="240" w:lineRule="auto"/>
    </w:pPr>
    <w:rPr>
      <w:sz w:val="20"/>
      <w:szCs w:val="20"/>
    </w:rPr>
  </w:style>
  <w:style w:type="character" w:customStyle="1" w:styleId="CommentTextChar">
    <w:name w:val="Comment Text Char"/>
    <w:basedOn w:val="DefaultParagraphFont"/>
    <w:link w:val="CommentText"/>
    <w:uiPriority w:val="99"/>
    <w:semiHidden/>
    <w:rsid w:val="00732B89"/>
    <w:rPr>
      <w:sz w:val="20"/>
      <w:szCs w:val="20"/>
    </w:rPr>
  </w:style>
  <w:style w:type="paragraph" w:styleId="CommentSubject">
    <w:name w:val="annotation subject"/>
    <w:basedOn w:val="CommentText"/>
    <w:next w:val="CommentText"/>
    <w:link w:val="CommentSubjectChar"/>
    <w:uiPriority w:val="99"/>
    <w:semiHidden/>
    <w:unhideWhenUsed/>
    <w:rsid w:val="00732B89"/>
    <w:rPr>
      <w:b/>
      <w:bCs/>
    </w:rPr>
  </w:style>
  <w:style w:type="character" w:customStyle="1" w:styleId="CommentSubjectChar">
    <w:name w:val="Comment Subject Char"/>
    <w:basedOn w:val="CommentTextChar"/>
    <w:link w:val="CommentSubject"/>
    <w:uiPriority w:val="99"/>
    <w:semiHidden/>
    <w:rsid w:val="00732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Lacey</dc:creator>
  <cp:keywords/>
  <dc:description/>
  <cp:lastModifiedBy>Helbert, Tracy</cp:lastModifiedBy>
  <cp:revision>2</cp:revision>
  <dcterms:created xsi:type="dcterms:W3CDTF">2024-05-08T20:42:00Z</dcterms:created>
  <dcterms:modified xsi:type="dcterms:W3CDTF">2024-05-08T20:42:00Z</dcterms:modified>
</cp:coreProperties>
</file>