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54D69" w14:textId="77777777" w:rsidR="00F20F0B" w:rsidRDefault="00F20F0B"/>
    <w:p w14:paraId="0817A6D1" w14:textId="77777777" w:rsidR="0007364E" w:rsidRDefault="0007364E" w:rsidP="0007364E">
      <w:pPr>
        <w:pStyle w:val="SOPLevel1"/>
      </w:pPr>
      <w:r>
        <w:t>PURPOSE</w:t>
      </w:r>
    </w:p>
    <w:p w14:paraId="0E674219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This policy establishes abbreviations followed by the [Organization].</w:t>
      </w:r>
    </w:p>
    <w:p w14:paraId="2A5F65F7" w14:textId="77777777" w:rsidR="0007364E" w:rsidRDefault="0007364E" w:rsidP="00D956BD">
      <w:pPr>
        <w:pStyle w:val="SOPLevel2"/>
        <w:numPr>
          <w:ilvl w:val="0"/>
          <w:numId w:val="0"/>
        </w:numPr>
        <w:ind w:left="1152"/>
      </w:pPr>
    </w:p>
    <w:p w14:paraId="28D78701" w14:textId="77777777" w:rsidR="0007364E" w:rsidRDefault="00BE7A5D" w:rsidP="0007364E">
      <w:pPr>
        <w:pStyle w:val="SOPLevel1"/>
      </w:pPr>
      <w:r>
        <w:t>POLICY</w:t>
      </w:r>
    </w:p>
    <w:p w14:paraId="6F62F5C5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AID: United States Agency for International Development</w:t>
      </w:r>
    </w:p>
    <w:p w14:paraId="427B808D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CGSB: Canadian General Standards Board</w:t>
      </w:r>
    </w:p>
    <w:p w14:paraId="16FF6FFA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CIA: United States Central Intelligence Agency</w:t>
      </w:r>
    </w:p>
    <w:p w14:paraId="6077799F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Commerce: United States Department of Commerce</w:t>
      </w:r>
    </w:p>
    <w:p w14:paraId="6281C49E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CGIRB: Copernicus Group IRB</w:t>
      </w:r>
    </w:p>
    <w:p w14:paraId="2760C4E8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CPSC: United States Consumer Products Safety Commission</w:t>
      </w:r>
    </w:p>
    <w:p w14:paraId="466EB426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DHS: United States Department of Homeland Security</w:t>
      </w:r>
    </w:p>
    <w:p w14:paraId="2001F4AB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DOD: United States Department of Defense</w:t>
      </w:r>
    </w:p>
    <w:p w14:paraId="0613F5F4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DOE: United States Department of Energy</w:t>
      </w:r>
    </w:p>
    <w:p w14:paraId="46CF3D19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DOJ: United States Department of Justice</w:t>
      </w:r>
    </w:p>
    <w:p w14:paraId="1767CF69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DOT: United States Department of Transportation</w:t>
      </w:r>
    </w:p>
    <w:p w14:paraId="048CB522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ED: United States Department of Education</w:t>
      </w:r>
    </w:p>
    <w:p w14:paraId="250D7F7E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EPA: United States Environmental Protection Agency</w:t>
      </w:r>
    </w:p>
    <w:p w14:paraId="11E0C9B6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FDA: United States Food and Drug Administration</w:t>
      </w:r>
    </w:p>
    <w:p w14:paraId="77A702C9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FDR: Canadian Food and Drug Regulations</w:t>
      </w:r>
    </w:p>
    <w:p w14:paraId="5D22D7A6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FERPA: Family Educational Rights and Privacy Act</w:t>
      </w:r>
    </w:p>
    <w:p w14:paraId="1CB7D43F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 xml:space="preserve">FWA: </w:t>
      </w:r>
      <w:proofErr w:type="spellStart"/>
      <w:r w:rsidRPr="0093404C">
        <w:rPr>
          <w:rFonts w:ascii="Avenir LT Std 65 Medium" w:hAnsi="Avenir LT Std 65 Medium"/>
          <w:sz w:val="22"/>
          <w:szCs w:val="22"/>
        </w:rPr>
        <w:t>Federalwide</w:t>
      </w:r>
      <w:proofErr w:type="spellEnd"/>
      <w:r w:rsidRPr="0093404C">
        <w:rPr>
          <w:rFonts w:ascii="Avenir LT Std 65 Medium" w:hAnsi="Avenir LT Std 65 Medium"/>
          <w:sz w:val="22"/>
          <w:szCs w:val="22"/>
        </w:rPr>
        <w:t xml:space="preserve"> Assurance</w:t>
      </w:r>
    </w:p>
    <w:p w14:paraId="53563FAA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HDE: Humanitarian Device Exemption</w:t>
      </w:r>
    </w:p>
    <w:p w14:paraId="2ED5413D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HHS: United States Department of Health and Human Services</w:t>
      </w:r>
    </w:p>
    <w:p w14:paraId="46348AE4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HIPAA: Health Insurance Portability and Accountability Act</w:t>
      </w:r>
    </w:p>
    <w:p w14:paraId="68C11C7A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HRPP: Human Research Protection Program</w:t>
      </w:r>
    </w:p>
    <w:p w14:paraId="536E5161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HUD: Humanitarian Use Device</w:t>
      </w:r>
    </w:p>
    <w:p w14:paraId="4A34E701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 xml:space="preserve">ICH-GCP: International Council on </w:t>
      </w:r>
      <w:proofErr w:type="spellStart"/>
      <w:r w:rsidRPr="0093404C">
        <w:rPr>
          <w:rFonts w:ascii="Avenir LT Std 65 Medium" w:hAnsi="Avenir LT Std 65 Medium"/>
          <w:sz w:val="22"/>
          <w:szCs w:val="22"/>
        </w:rPr>
        <w:t>Harmonisation</w:t>
      </w:r>
      <w:proofErr w:type="spellEnd"/>
      <w:r w:rsidRPr="0093404C">
        <w:rPr>
          <w:rFonts w:ascii="Avenir LT Std 65 Medium" w:hAnsi="Avenir LT Std 65 Medium"/>
          <w:sz w:val="22"/>
          <w:szCs w:val="22"/>
        </w:rPr>
        <w:t xml:space="preserve"> – Good Clinical Practice</w:t>
      </w:r>
    </w:p>
    <w:p w14:paraId="6A8EF95D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IDE: Investigational Device Exemption</w:t>
      </w:r>
    </w:p>
    <w:p w14:paraId="0A014320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IND: Investigational New Drug</w:t>
      </w:r>
    </w:p>
    <w:p w14:paraId="6D78CA09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 xml:space="preserve">IRB: Institutional Review Board  </w:t>
      </w:r>
    </w:p>
    <w:p w14:paraId="4DEBA9F0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LAR: &lt;Legally Authorized Representative&gt;</w:t>
      </w:r>
    </w:p>
    <w:p w14:paraId="64E340F7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NASA: National Aeronautics and Space Administration</w:t>
      </w:r>
    </w:p>
    <w:p w14:paraId="7D402954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NSF: United States National Science Foundation</w:t>
      </w:r>
    </w:p>
    <w:p w14:paraId="217E8769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NSR: Non-significant Risk Device</w:t>
      </w:r>
    </w:p>
    <w:p w14:paraId="0E1D7F6B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OHRP: Office of Human Research Protections</w:t>
      </w:r>
    </w:p>
    <w:p w14:paraId="1CADEF29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OSTP: United States Office of Science Technology and Policy</w:t>
      </w:r>
    </w:p>
    <w:p w14:paraId="57BCAFB7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PIPEDA: Personal Information Protection and Electronic Documents Act</w:t>
      </w:r>
    </w:p>
    <w:p w14:paraId="7CADE5AE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PPRA: Protection of Pupil Rights Amendment</w:t>
      </w:r>
    </w:p>
    <w:p w14:paraId="36513B20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REB: Research Ethics Board</w:t>
      </w:r>
    </w:p>
    <w:p w14:paraId="6555F84A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SOP: Standard Operating Procedure</w:t>
      </w:r>
    </w:p>
    <w:p w14:paraId="2E231B88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SR: &lt;Significant Risk Device&gt;</w:t>
      </w:r>
    </w:p>
    <w:p w14:paraId="13E3F26C" w14:textId="77777777" w:rsidR="00D956BD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SSA: United States Social Security Administration</w:t>
      </w:r>
    </w:p>
    <w:p w14:paraId="2AD7CDB0" w14:textId="77777777" w:rsidR="00D956BD" w:rsidRDefault="00D956BD" w:rsidP="00D956BD">
      <w:pPr>
        <w:pStyle w:val="SOPLevel1"/>
        <w:numPr>
          <w:ilvl w:val="0"/>
          <w:numId w:val="0"/>
        </w:numPr>
        <w:ind w:left="576" w:hanging="576"/>
      </w:pPr>
    </w:p>
    <w:p w14:paraId="33FA921C" w14:textId="77777777" w:rsidR="00D956BD" w:rsidRDefault="00D956BD" w:rsidP="00D956BD">
      <w:pPr>
        <w:pStyle w:val="SOPLevel1"/>
        <w:numPr>
          <w:ilvl w:val="0"/>
          <w:numId w:val="0"/>
        </w:numPr>
        <w:ind w:left="576" w:hanging="576"/>
      </w:pPr>
    </w:p>
    <w:p w14:paraId="2EC4065A" w14:textId="77777777" w:rsidR="00D956BD" w:rsidRPr="0093404C" w:rsidRDefault="00D956BD" w:rsidP="00D956BD">
      <w:pPr>
        <w:pStyle w:val="SOPLevel1"/>
        <w:numPr>
          <w:ilvl w:val="0"/>
          <w:numId w:val="0"/>
        </w:numPr>
        <w:ind w:left="576" w:hanging="576"/>
      </w:pPr>
    </w:p>
    <w:p w14:paraId="31347DCB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TCPS: Canadian Tri-Council Policy Statement: Ethical Conduct for Research Involving Humans</w:t>
      </w:r>
    </w:p>
    <w:p w14:paraId="45CA9915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US: United States</w:t>
      </w:r>
    </w:p>
    <w:p w14:paraId="085F8749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USDA: Department of Agriculture</w:t>
      </w:r>
    </w:p>
    <w:p w14:paraId="53D5A807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WIRB: Western IRB</w:t>
      </w:r>
    </w:p>
    <w:p w14:paraId="469BEA56" w14:textId="77777777" w:rsidR="00D956BD" w:rsidRPr="0093404C" w:rsidRDefault="00D956BD" w:rsidP="00D956BD">
      <w:pPr>
        <w:pStyle w:val="SOPLevel2"/>
        <w:numPr>
          <w:ilvl w:val="1"/>
          <w:numId w:val="2"/>
        </w:numPr>
        <w:rPr>
          <w:rFonts w:ascii="Avenir LT Std 65 Medium" w:hAnsi="Avenir LT Std 65 Medium"/>
          <w:sz w:val="22"/>
          <w:szCs w:val="22"/>
        </w:rPr>
      </w:pPr>
      <w:r w:rsidRPr="0093404C">
        <w:rPr>
          <w:rFonts w:ascii="Avenir LT Std 65 Medium" w:hAnsi="Avenir LT Std 65 Medium"/>
          <w:sz w:val="22"/>
          <w:szCs w:val="22"/>
        </w:rPr>
        <w:t>VA: Veterans Affairs</w:t>
      </w:r>
    </w:p>
    <w:p w14:paraId="6679BE41" w14:textId="77777777" w:rsidR="0007364E" w:rsidRDefault="0007364E" w:rsidP="0007364E">
      <w:pPr>
        <w:pStyle w:val="SOPLevel2"/>
        <w:numPr>
          <w:ilvl w:val="1"/>
          <w:numId w:val="2"/>
        </w:numPr>
        <w:rPr>
          <w:rStyle w:val="SOPDefault"/>
        </w:rPr>
      </w:pPr>
    </w:p>
    <w:p w14:paraId="6784BBB9" w14:textId="77777777" w:rsidR="0007364E" w:rsidRDefault="0007364E" w:rsidP="0007364E">
      <w:pPr>
        <w:pStyle w:val="SOPLevel1"/>
      </w:pPr>
      <w:r>
        <w:t>REFERENCES</w:t>
      </w:r>
    </w:p>
    <w:p w14:paraId="6A228890" w14:textId="77777777" w:rsidR="0007364E" w:rsidRDefault="0007364E" w:rsidP="0007364E">
      <w:pPr>
        <w:pStyle w:val="SOPLevel2"/>
        <w:numPr>
          <w:ilvl w:val="1"/>
          <w:numId w:val="2"/>
        </w:numPr>
      </w:pPr>
      <w:r>
        <w:t>21 CFR §56.110</w:t>
      </w:r>
    </w:p>
    <w:p w14:paraId="49DDECC8" w14:textId="77777777" w:rsidR="0007364E" w:rsidRDefault="0007364E" w:rsidP="0007364E">
      <w:pPr>
        <w:pStyle w:val="SOPLevel2"/>
        <w:numPr>
          <w:ilvl w:val="1"/>
          <w:numId w:val="2"/>
        </w:numPr>
      </w:pPr>
      <w:r>
        <w:t>45 CFR §46.110</w:t>
      </w:r>
    </w:p>
    <w:p w14:paraId="29512BBC" w14:textId="77777777" w:rsidR="00B43ECA" w:rsidRDefault="00B43ECA" w:rsidP="00B43ECA">
      <w:pPr>
        <w:pStyle w:val="SOPLevel1"/>
        <w:numPr>
          <w:ilvl w:val="0"/>
          <w:numId w:val="0"/>
        </w:numPr>
        <w:ind w:left="576"/>
      </w:pPr>
    </w:p>
    <w:p w14:paraId="78356222" w14:textId="77777777" w:rsidR="00B43ECA" w:rsidRDefault="00B43ECA" w:rsidP="00B43ECA">
      <w:pPr>
        <w:pStyle w:val="SOPLevel1"/>
        <w:numPr>
          <w:ilvl w:val="0"/>
          <w:numId w:val="0"/>
        </w:numPr>
      </w:pPr>
    </w:p>
    <w:p w14:paraId="0DA7C4CB" w14:textId="77777777" w:rsidR="00B43ECA" w:rsidRPr="0027369B" w:rsidRDefault="00B43ECA" w:rsidP="00B43ECA">
      <w:pPr>
        <w:pStyle w:val="SOPLevel1"/>
        <w:numPr>
          <w:ilvl w:val="0"/>
          <w:numId w:val="0"/>
        </w:numPr>
        <w:ind w:left="576"/>
      </w:pPr>
    </w:p>
    <w:p w14:paraId="61D180C8" w14:textId="77777777" w:rsidR="00F20F0B" w:rsidRPr="00F20F0B" w:rsidRDefault="00F20F0B" w:rsidP="00F20F0B"/>
    <w:p w14:paraId="3D46677A" w14:textId="77777777" w:rsidR="00F20F0B" w:rsidRPr="00F20F0B" w:rsidRDefault="00F20F0B" w:rsidP="00F20F0B"/>
    <w:p w14:paraId="50FC7F99" w14:textId="77777777" w:rsidR="00F20F0B" w:rsidRPr="00F20F0B" w:rsidRDefault="00F20F0B" w:rsidP="00F20F0B"/>
    <w:p w14:paraId="01B7E6FA" w14:textId="77777777" w:rsidR="00F20F0B" w:rsidRPr="00F20F0B" w:rsidRDefault="00F20F0B" w:rsidP="00F20F0B"/>
    <w:p w14:paraId="0724C8DC" w14:textId="77777777" w:rsidR="00F20F0B" w:rsidRPr="00F20F0B" w:rsidRDefault="00F20F0B" w:rsidP="00F20F0B"/>
    <w:p w14:paraId="293A50B4" w14:textId="77777777" w:rsidR="00F20F0B" w:rsidRPr="00F20F0B" w:rsidRDefault="00F20F0B" w:rsidP="00F20F0B"/>
    <w:p w14:paraId="3D36DD60" w14:textId="77777777" w:rsidR="00F20F0B" w:rsidRPr="00F20F0B" w:rsidRDefault="00F20F0B" w:rsidP="00F20F0B"/>
    <w:p w14:paraId="7CD78E37" w14:textId="77777777" w:rsidR="00F20F0B" w:rsidRPr="00F20F0B" w:rsidRDefault="00F20F0B" w:rsidP="00F20F0B"/>
    <w:p w14:paraId="7477D082" w14:textId="77777777" w:rsidR="00F20F0B" w:rsidRPr="00F20F0B" w:rsidRDefault="00F20F0B" w:rsidP="00F20F0B"/>
    <w:p w14:paraId="3387073C" w14:textId="77777777" w:rsidR="00F20F0B" w:rsidRPr="00F20F0B" w:rsidRDefault="00F20F0B" w:rsidP="00F20F0B"/>
    <w:p w14:paraId="5E2D53F3" w14:textId="77777777" w:rsidR="00F20F0B" w:rsidRPr="00F20F0B" w:rsidRDefault="00F20F0B" w:rsidP="00F20F0B"/>
    <w:p w14:paraId="0BFA723D" w14:textId="77777777" w:rsidR="00F20F0B" w:rsidRDefault="00F20F0B" w:rsidP="00F20F0B"/>
    <w:p w14:paraId="21FD4349" w14:textId="77777777" w:rsidR="004F1DC5" w:rsidRPr="00F20F0B" w:rsidRDefault="004F1DC5" w:rsidP="00F20F0B">
      <w:pPr>
        <w:ind w:firstLine="720"/>
      </w:pPr>
    </w:p>
    <w:sectPr w:rsidR="004F1DC5" w:rsidRPr="00F20F0B" w:rsidSect="002B1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92CDA" w14:textId="77777777" w:rsidR="008B1C9E" w:rsidRDefault="008B1C9E" w:rsidP="008B1C9E">
      <w:pPr>
        <w:spacing w:after="0" w:line="240" w:lineRule="auto"/>
      </w:pPr>
      <w:r>
        <w:separator/>
      </w:r>
    </w:p>
  </w:endnote>
  <w:endnote w:type="continuationSeparator" w:id="0">
    <w:p w14:paraId="2AD0B916" w14:textId="77777777" w:rsidR="008B1C9E" w:rsidRDefault="008B1C9E" w:rsidP="008B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LT Std 65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702CE" w14:textId="77777777" w:rsidR="002B1CB1" w:rsidRDefault="002B1C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E07A9" w14:textId="323CFB7B" w:rsidR="00D956BD" w:rsidRPr="002B1CB1" w:rsidRDefault="002B1CB1" w:rsidP="002B1CB1">
    <w:pPr>
      <w:pStyle w:val="SOPLevel1"/>
      <w:numPr>
        <w:ilvl w:val="0"/>
        <w:numId w:val="0"/>
      </w:numPr>
      <w:ind w:left="576" w:hanging="576"/>
      <w:rPr>
        <w:sz w:val="18"/>
        <w:szCs w:val="18"/>
      </w:rPr>
    </w:pPr>
    <w:r w:rsidRPr="00D87818">
      <w:rPr>
        <w:sz w:val="18"/>
        <w:szCs w:val="18"/>
      </w:rPr>
      <w:t xml:space="preserve">This work is licensed by </w:t>
    </w:r>
    <w:hyperlink r:id="rId1" w:history="1">
      <w:r w:rsidRPr="00D87818">
        <w:rPr>
          <w:rStyle w:val="Hyperlink"/>
          <w:rFonts w:ascii="Arial Narrow" w:hAnsi="Arial Narrow"/>
          <w:sz w:val="18"/>
          <w:szCs w:val="18"/>
        </w:rPr>
        <w:t>WIRB Copernicus Group, Inc.</w:t>
      </w:r>
    </w:hyperlink>
    <w:r w:rsidRPr="00D87818">
      <w:rPr>
        <w:sz w:val="18"/>
        <w:szCs w:val="18"/>
      </w:rPr>
      <w:t xml:space="preserve"> under a </w:t>
    </w:r>
    <w:hyperlink r:id="rId2" w:history="1">
      <w:r w:rsidRPr="00D87818">
        <w:rPr>
          <w:rStyle w:val="Hyperlink"/>
          <w:rFonts w:ascii="Arial Narrow" w:hAnsi="Arial Narrow"/>
          <w:sz w:val="18"/>
          <w:szCs w:val="18"/>
        </w:rPr>
        <w:t>Creative Commons Attribution-</w:t>
      </w:r>
      <w:proofErr w:type="spellStart"/>
      <w:r w:rsidRPr="00D87818">
        <w:rPr>
          <w:rStyle w:val="Hyperlink"/>
          <w:rFonts w:ascii="Arial Narrow" w:hAnsi="Arial Narrow"/>
          <w:sz w:val="18"/>
          <w:szCs w:val="18"/>
        </w:rPr>
        <w:t>NonCommercial</w:t>
      </w:r>
      <w:proofErr w:type="spellEnd"/>
      <w:r w:rsidRPr="00D87818">
        <w:rPr>
          <w:rStyle w:val="Hyperlink"/>
          <w:rFonts w:ascii="Arial Narrow" w:hAnsi="Arial Narrow"/>
          <w:sz w:val="18"/>
          <w:szCs w:val="18"/>
        </w:rPr>
        <w:t>-</w:t>
      </w:r>
      <w:proofErr w:type="spellStart"/>
      <w:r w:rsidRPr="00D87818">
        <w:rPr>
          <w:rStyle w:val="Hyperlink"/>
          <w:rFonts w:ascii="Arial Narrow" w:hAnsi="Arial Narrow"/>
          <w:sz w:val="18"/>
          <w:szCs w:val="18"/>
        </w:rPr>
        <w:t>ShareAlike</w:t>
      </w:r>
      <w:proofErr w:type="spellEnd"/>
      <w:r w:rsidRPr="00D87818">
        <w:rPr>
          <w:rStyle w:val="Hyperlink"/>
          <w:rFonts w:ascii="Arial Narrow" w:hAnsi="Arial Narrow"/>
          <w:sz w:val="18"/>
          <w:szCs w:val="18"/>
        </w:rPr>
        <w:t xml:space="preserve"> 4.0 International License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DAAFF" w14:textId="77777777" w:rsidR="002B1CB1" w:rsidRPr="006D60C9" w:rsidRDefault="002B1CB1" w:rsidP="002B1CB1">
    <w:pPr>
      <w:pStyle w:val="SOPLevel1"/>
      <w:numPr>
        <w:ilvl w:val="0"/>
        <w:numId w:val="0"/>
      </w:numPr>
      <w:rPr>
        <w:sz w:val="18"/>
        <w:szCs w:val="18"/>
      </w:rPr>
    </w:pPr>
    <w:r w:rsidRPr="006D60C9">
      <w:rPr>
        <w:sz w:val="18"/>
        <w:szCs w:val="18"/>
      </w:rPr>
      <w:t xml:space="preserve">This work is licensed by </w:t>
    </w:r>
    <w:hyperlink r:id="rId1" w:history="1">
      <w:r w:rsidRPr="006D60C9">
        <w:rPr>
          <w:rStyle w:val="Hyperlink"/>
          <w:rFonts w:ascii="Arial Narrow" w:hAnsi="Arial Narrow"/>
          <w:sz w:val="18"/>
          <w:szCs w:val="18"/>
        </w:rPr>
        <w:t>WIRB Copernicus Group, Inc.</w:t>
      </w:r>
    </w:hyperlink>
    <w:r w:rsidRPr="006D60C9">
      <w:rPr>
        <w:sz w:val="18"/>
        <w:szCs w:val="18"/>
      </w:rPr>
      <w:t xml:space="preserve"> under a </w:t>
    </w:r>
    <w:hyperlink r:id="rId2" w:history="1">
      <w:r w:rsidRPr="006D60C9">
        <w:rPr>
          <w:rStyle w:val="Hyperlink"/>
          <w:rFonts w:ascii="Arial Narrow" w:hAnsi="Arial Narrow"/>
          <w:sz w:val="18"/>
          <w:szCs w:val="18"/>
        </w:rPr>
        <w:t>Creative Commons Attribution-</w:t>
      </w:r>
      <w:proofErr w:type="spellStart"/>
      <w:r w:rsidRPr="006D60C9">
        <w:rPr>
          <w:rStyle w:val="Hyperlink"/>
          <w:rFonts w:ascii="Arial Narrow" w:hAnsi="Arial Narrow"/>
          <w:sz w:val="18"/>
          <w:szCs w:val="18"/>
        </w:rPr>
        <w:t>NonCommercial</w:t>
      </w:r>
      <w:proofErr w:type="spellEnd"/>
      <w:r w:rsidRPr="006D60C9">
        <w:rPr>
          <w:rStyle w:val="Hyperlink"/>
          <w:rFonts w:ascii="Arial Narrow" w:hAnsi="Arial Narrow"/>
          <w:sz w:val="18"/>
          <w:szCs w:val="18"/>
        </w:rPr>
        <w:t>-</w:t>
      </w:r>
      <w:proofErr w:type="spellStart"/>
      <w:r w:rsidRPr="006D60C9">
        <w:rPr>
          <w:rStyle w:val="Hyperlink"/>
          <w:rFonts w:ascii="Arial Narrow" w:hAnsi="Arial Narrow"/>
          <w:sz w:val="18"/>
          <w:szCs w:val="18"/>
        </w:rPr>
        <w:t>ShareAlike</w:t>
      </w:r>
      <w:proofErr w:type="spellEnd"/>
      <w:r w:rsidRPr="006D60C9">
        <w:rPr>
          <w:rStyle w:val="Hyperlink"/>
          <w:rFonts w:ascii="Arial Narrow" w:hAnsi="Arial Narrow"/>
          <w:sz w:val="18"/>
          <w:szCs w:val="18"/>
        </w:rPr>
        <w:t xml:space="preserve"> 4.0 International License</w:t>
      </w:r>
    </w:hyperlink>
    <w:r w:rsidRPr="006D60C9">
      <w:rPr>
        <w:sz w:val="18"/>
        <w:szCs w:val="18"/>
      </w:rPr>
      <w:t>.</w:t>
    </w:r>
  </w:p>
  <w:p w14:paraId="39864988" w14:textId="67E34C29" w:rsidR="00F20F0B" w:rsidRPr="002B1CB1" w:rsidRDefault="00F20F0B" w:rsidP="002B1C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B190C" w14:textId="77777777" w:rsidR="008B1C9E" w:rsidRDefault="008B1C9E" w:rsidP="008B1C9E">
      <w:pPr>
        <w:spacing w:after="0" w:line="240" w:lineRule="auto"/>
      </w:pPr>
      <w:r>
        <w:separator/>
      </w:r>
    </w:p>
  </w:footnote>
  <w:footnote w:type="continuationSeparator" w:id="0">
    <w:p w14:paraId="614EC03E" w14:textId="77777777" w:rsidR="008B1C9E" w:rsidRDefault="008B1C9E" w:rsidP="008B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4BBE9" w14:textId="77777777" w:rsidR="002B1CB1" w:rsidRDefault="002B1CB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2B1CB1" w:rsidRPr="00F20F0B" w14:paraId="3AA8E4A4" w14:textId="77777777" w:rsidTr="00B5137A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1F02B5F5" w14:textId="77777777" w:rsidR="002B1CB1" w:rsidRPr="00CA4B58" w:rsidRDefault="002B1CB1" w:rsidP="00B5137A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10F12112" wp14:editId="0D8E57B4">
                <wp:extent cx="191135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_iddol_ohr_2cs_p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0B4D7F" w14:textId="77777777" w:rsidR="002B1CB1" w:rsidRPr="00F20F0B" w:rsidRDefault="002B1CB1" w:rsidP="00B5137A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POLICY</w:t>
          </w:r>
          <w:r w:rsidRPr="00F20F0B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: 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Abbreviations</w:t>
          </w:r>
          <w:r w:rsidRPr="00F20F0B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begin"/>
          </w:r>
          <w:r w:rsidRPr="00F20F0B">
            <w:rPr>
              <w:rFonts w:asciiTheme="majorHAnsi" w:hAnsiTheme="majorHAnsi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F20F0B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end"/>
          </w:r>
        </w:p>
      </w:tc>
    </w:tr>
    <w:tr w:rsidR="002B1CB1" w:rsidRPr="00CA4B58" w14:paraId="202AFEFE" w14:textId="77777777" w:rsidTr="00B5137A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C5849CE" w14:textId="77777777" w:rsidR="002B1CB1" w:rsidRPr="00CA4B58" w:rsidRDefault="002B1CB1" w:rsidP="00B5137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214690F" w14:textId="77777777" w:rsidR="002B1CB1" w:rsidRPr="00CA4B58" w:rsidRDefault="002B1CB1" w:rsidP="00B5137A">
          <w:pPr>
            <w:pStyle w:val="SOPTableHeader"/>
          </w:pPr>
          <w:r w:rsidRPr="00CA4B58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40F3CCA" w14:textId="77777777" w:rsidR="002B1CB1" w:rsidRPr="00CA4B58" w:rsidRDefault="002B1CB1" w:rsidP="00B5137A">
          <w:pPr>
            <w:pStyle w:val="SOPTableHeader"/>
          </w:pPr>
          <w:r>
            <w:t xml:space="preserve">Version </w:t>
          </w:r>
          <w:r w:rsidRPr="00CA4B58">
            <w:t>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79BF125" w14:textId="77777777" w:rsidR="002B1CB1" w:rsidRPr="00CA4B58" w:rsidRDefault="002B1CB1" w:rsidP="00B5137A">
          <w:pPr>
            <w:pStyle w:val="SOPTableHeader"/>
          </w:pPr>
          <w:r w:rsidRPr="00CA4B58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47ED129" w14:textId="77777777" w:rsidR="002B1CB1" w:rsidRPr="00CA4B58" w:rsidRDefault="002B1CB1" w:rsidP="00B5137A">
          <w:pPr>
            <w:pStyle w:val="SOPTableHeader"/>
          </w:pPr>
          <w:r w:rsidRPr="00CA4B58">
            <w:t>Page:</w:t>
          </w:r>
        </w:p>
      </w:tc>
    </w:tr>
    <w:tr w:rsidR="002B1CB1" w:rsidRPr="00CA4B58" w14:paraId="080DB54E" w14:textId="77777777" w:rsidTr="00B5137A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C851BBC" w14:textId="77777777" w:rsidR="002B1CB1" w:rsidRPr="00CA4B58" w:rsidRDefault="002B1CB1" w:rsidP="00B5137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5BD63" w14:textId="77777777" w:rsidR="002B1CB1" w:rsidRPr="00CA4B58" w:rsidRDefault="002B1CB1" w:rsidP="00B5137A">
          <w:pPr>
            <w:pStyle w:val="SOPTableItemBold"/>
            <w:jc w:val="left"/>
          </w:pPr>
          <w:r>
            <w:t>HRP-002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BF3A61" w14:textId="77777777" w:rsidR="002B1CB1" w:rsidRPr="00CA4B58" w:rsidRDefault="002B1CB1" w:rsidP="00B5137A">
          <w:pPr>
            <w:pStyle w:val="SOPTableItemBold"/>
            <w:jc w:val="left"/>
          </w:pPr>
          <w:r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452F9D04" w14:textId="77777777" w:rsidR="002B1CB1" w:rsidRPr="00CA4B58" w:rsidRDefault="002B1CB1" w:rsidP="00B5137A">
          <w:pPr>
            <w:pStyle w:val="SOPTableItemBold"/>
          </w:pPr>
          <w:r>
            <w:t>05 NOV 14</w:t>
          </w:r>
          <w:r>
            <w:fldChar w:fldCharType="begin"/>
          </w:r>
          <w:r>
            <w:instrText xml:space="preserve"> COMMENTS   \* MERGEFORMAT </w:instrTex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A76D02" w14:textId="77777777" w:rsidR="002B1CB1" w:rsidRPr="00CA4B58" w:rsidRDefault="002B1CB1" w:rsidP="00B5137A">
          <w:pPr>
            <w:pStyle w:val="SOPTableItemBold"/>
          </w:pPr>
          <w:r w:rsidRPr="00CA4B58">
            <w:t xml:space="preserve">Page </w:t>
          </w:r>
          <w:r w:rsidRPr="00CA4B58">
            <w:fldChar w:fldCharType="begin"/>
          </w:r>
          <w:r w:rsidRPr="00CA4B58">
            <w:instrText xml:space="preserve"> PAGE  \* Arabic  \* MERGEFORMAT </w:instrText>
          </w:r>
          <w:r w:rsidRPr="00CA4B58">
            <w:fldChar w:fldCharType="separate"/>
          </w:r>
          <w:r>
            <w:t>1</w:t>
          </w:r>
          <w:r w:rsidRPr="00CA4B58">
            <w:fldChar w:fldCharType="end"/>
          </w:r>
          <w:r w:rsidRPr="00CA4B58">
            <w:t xml:space="preserve"> of 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6581C4AE" w14:textId="77777777" w:rsidR="002B1CB1" w:rsidRDefault="002B1CB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8B1C9E" w:rsidRPr="00CA4B58" w14:paraId="0EA03191" w14:textId="77777777" w:rsidTr="008B1C9E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0938D51C" w14:textId="77777777" w:rsidR="008B1C9E" w:rsidRPr="00CA4B58" w:rsidRDefault="008B1C9E" w:rsidP="005C1996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3C794E1F" wp14:editId="14B6E237">
                <wp:extent cx="1911350" cy="4572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_iddol_ohr_2cs_po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543C75" w14:textId="77777777" w:rsidR="008B1C9E" w:rsidRPr="00F20F0B" w:rsidRDefault="00BE7A5D" w:rsidP="00D956BD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POLICY</w:t>
          </w:r>
          <w:r w:rsidR="00F20F0B" w:rsidRPr="00F20F0B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: </w:t>
          </w:r>
          <w:r w:rsidR="00D956BD">
            <w:rPr>
              <w:rFonts w:asciiTheme="majorHAnsi" w:hAnsiTheme="majorHAnsi" w:cs="Arial"/>
              <w:b/>
              <w:bCs/>
              <w:sz w:val="28"/>
              <w:szCs w:val="28"/>
            </w:rPr>
            <w:t>Abbreviations</w:t>
          </w:r>
          <w:r w:rsidR="008B1C9E" w:rsidRPr="00F20F0B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begin"/>
          </w:r>
          <w:r w:rsidR="008B1C9E" w:rsidRPr="00F20F0B">
            <w:rPr>
              <w:rFonts w:asciiTheme="majorHAnsi" w:hAnsiTheme="majorHAnsi" w:cs="Arial"/>
              <w:b/>
              <w:bCs/>
              <w:sz w:val="28"/>
              <w:szCs w:val="28"/>
            </w:rPr>
            <w:instrText xml:space="preserve"> TITLE   \* MERGEFORMAT </w:instrText>
          </w:r>
          <w:r w:rsidR="008B1C9E" w:rsidRPr="00F20F0B">
            <w:rPr>
              <w:rFonts w:asciiTheme="majorHAnsi" w:hAnsiTheme="majorHAnsi" w:cs="Arial"/>
              <w:b/>
              <w:bCs/>
              <w:sz w:val="28"/>
              <w:szCs w:val="28"/>
            </w:rPr>
            <w:fldChar w:fldCharType="end"/>
          </w:r>
        </w:p>
      </w:tc>
    </w:tr>
    <w:tr w:rsidR="008B1C9E" w:rsidRPr="00CA4B58" w14:paraId="1F53557C" w14:textId="77777777" w:rsidTr="008B1C9E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29A5215" w14:textId="77777777" w:rsidR="008B1C9E" w:rsidRPr="00CA4B58" w:rsidRDefault="008B1C9E" w:rsidP="005C1996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654BB144" w14:textId="77777777" w:rsidR="008B1C9E" w:rsidRPr="00CA4B58" w:rsidRDefault="008B1C9E" w:rsidP="005C1996">
          <w:pPr>
            <w:pStyle w:val="SOPTableHeader"/>
          </w:pPr>
          <w:r w:rsidRPr="00CA4B58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3DC5C0A" w14:textId="77777777" w:rsidR="008B1C9E" w:rsidRPr="00CA4B58" w:rsidRDefault="008B1C9E" w:rsidP="005C1996">
          <w:pPr>
            <w:pStyle w:val="SOPTableHeader"/>
          </w:pPr>
          <w:r>
            <w:t xml:space="preserve">Version </w:t>
          </w:r>
          <w:r w:rsidRPr="00CA4B58">
            <w:t>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7C3B968" w14:textId="77777777" w:rsidR="008B1C9E" w:rsidRPr="00CA4B58" w:rsidRDefault="008B1C9E" w:rsidP="005C1996">
          <w:pPr>
            <w:pStyle w:val="SOPTableHeader"/>
          </w:pPr>
          <w:r w:rsidRPr="00CA4B58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AACB974" w14:textId="77777777" w:rsidR="008B1C9E" w:rsidRPr="00CA4B58" w:rsidRDefault="008B1C9E" w:rsidP="005C1996">
          <w:pPr>
            <w:pStyle w:val="SOPTableHeader"/>
          </w:pPr>
          <w:r w:rsidRPr="00CA4B58">
            <w:t>Page:</w:t>
          </w:r>
        </w:p>
      </w:tc>
    </w:tr>
    <w:tr w:rsidR="008B1C9E" w:rsidRPr="00CA4B58" w14:paraId="4A6C8812" w14:textId="77777777" w:rsidTr="008B1C9E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B032E51" w14:textId="77777777" w:rsidR="008B1C9E" w:rsidRPr="00CA4B58" w:rsidRDefault="008B1C9E" w:rsidP="005C1996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14C314" w14:textId="77777777" w:rsidR="008B1C9E" w:rsidRPr="00CA4B58" w:rsidRDefault="0007364E" w:rsidP="005C1996">
          <w:pPr>
            <w:pStyle w:val="SOPTableItemBold"/>
            <w:jc w:val="left"/>
          </w:pPr>
          <w:r>
            <w:t>HRP-</w:t>
          </w:r>
          <w:r w:rsidR="00D956BD">
            <w:t>002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8C8E16" w14:textId="77777777" w:rsidR="008B1C9E" w:rsidRPr="00CA4B58" w:rsidRDefault="00D956BD" w:rsidP="005C1996">
          <w:pPr>
            <w:pStyle w:val="SOPTableItemBold"/>
            <w:jc w:val="left"/>
          </w:pPr>
          <w:r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6A33C831" w14:textId="77777777" w:rsidR="008B1C9E" w:rsidRPr="00CA4B58" w:rsidRDefault="00D956BD" w:rsidP="005C1996">
          <w:pPr>
            <w:pStyle w:val="SOPTableItemBold"/>
          </w:pPr>
          <w:r>
            <w:t>05 NOV 14</w:t>
          </w:r>
          <w:r w:rsidR="008B1C9E">
            <w:fldChar w:fldCharType="begin"/>
          </w:r>
          <w:r w:rsidR="008B1C9E">
            <w:instrText xml:space="preserve"> COMMENTS   \* MERGEFORMAT </w:instrText>
          </w:r>
          <w:r w:rsidR="008B1C9E"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93F6B6" w14:textId="77777777" w:rsidR="008B1C9E" w:rsidRPr="00CA4B58" w:rsidRDefault="008B1C9E" w:rsidP="005C1996">
          <w:pPr>
            <w:pStyle w:val="SOPTableItemBold"/>
          </w:pPr>
          <w:r w:rsidRPr="00CA4B58">
            <w:t xml:space="preserve">Page </w:t>
          </w:r>
          <w:r w:rsidRPr="00CA4B58">
            <w:fldChar w:fldCharType="begin"/>
          </w:r>
          <w:r w:rsidRPr="00CA4B58">
            <w:instrText xml:space="preserve"> PAGE  \* Arabic  \* MERGEFORMAT </w:instrText>
          </w:r>
          <w:r w:rsidRPr="00CA4B58">
            <w:fldChar w:fldCharType="separate"/>
          </w:r>
          <w:r w:rsidR="002B1CB1">
            <w:t>1</w:t>
          </w:r>
          <w:r w:rsidRPr="00CA4B58">
            <w:fldChar w:fldCharType="end"/>
          </w:r>
          <w:r w:rsidRPr="00CA4B58">
            <w:t xml:space="preserve"> of </w:t>
          </w:r>
          <w:r w:rsidR="002B1CB1">
            <w:fldChar w:fldCharType="begin"/>
          </w:r>
          <w:r w:rsidR="002B1CB1">
            <w:instrText xml:space="preserve"> NUMPAGES  \* Arabic  \* MERGEFORMAT </w:instrText>
          </w:r>
          <w:r w:rsidR="002B1CB1">
            <w:fldChar w:fldCharType="separate"/>
          </w:r>
          <w:r w:rsidR="002B1CB1">
            <w:t>2</w:t>
          </w:r>
          <w:r w:rsidR="002B1CB1">
            <w:fldChar w:fldCharType="end"/>
          </w:r>
        </w:p>
      </w:tc>
    </w:tr>
  </w:tbl>
  <w:p w14:paraId="40AD0038" w14:textId="77777777" w:rsidR="008B1C9E" w:rsidRDefault="008B1C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9E"/>
    <w:rsid w:val="0007364E"/>
    <w:rsid w:val="001F6F47"/>
    <w:rsid w:val="002B1CB1"/>
    <w:rsid w:val="004F1DC5"/>
    <w:rsid w:val="008B1C9E"/>
    <w:rsid w:val="00B43ECA"/>
    <w:rsid w:val="00BE7A5D"/>
    <w:rsid w:val="00D956BD"/>
    <w:rsid w:val="00F2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3E7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C9E"/>
  </w:style>
  <w:style w:type="paragraph" w:styleId="Footer">
    <w:name w:val="footer"/>
    <w:basedOn w:val="Normal"/>
    <w:link w:val="FooterChar"/>
    <w:uiPriority w:val="99"/>
    <w:unhideWhenUsed/>
    <w:rsid w:val="008B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C9E"/>
  </w:style>
  <w:style w:type="paragraph" w:customStyle="1" w:styleId="SOPTableHeader">
    <w:name w:val="SOP Table Header"/>
    <w:basedOn w:val="Normal"/>
    <w:qFormat/>
    <w:rsid w:val="008B1C9E"/>
    <w:pPr>
      <w:tabs>
        <w:tab w:val="right" w:pos="2178"/>
      </w:tabs>
      <w:spacing w:after="0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SOPTableItemBold">
    <w:name w:val="SOP Table Item Bold"/>
    <w:basedOn w:val="Normal"/>
    <w:qFormat/>
    <w:rsid w:val="008B1C9E"/>
    <w:pPr>
      <w:spacing w:after="0" w:line="240" w:lineRule="auto"/>
      <w:jc w:val="center"/>
    </w:pPr>
    <w:rPr>
      <w:rFonts w:ascii="Arial" w:hAnsi="Arial" w:cs="Arial"/>
      <w:b/>
      <w:noProof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B1C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B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9E"/>
    <w:rPr>
      <w:rFonts w:ascii="Tahoma" w:hAnsi="Tahoma" w:cs="Tahoma"/>
      <w:sz w:val="16"/>
      <w:szCs w:val="16"/>
    </w:rPr>
  </w:style>
  <w:style w:type="paragraph" w:customStyle="1" w:styleId="SOPLevel1">
    <w:name w:val="SOP Level 1"/>
    <w:basedOn w:val="Normal"/>
    <w:qFormat/>
    <w:rsid w:val="0007364E"/>
    <w:pPr>
      <w:numPr>
        <w:numId w:val="1"/>
      </w:numPr>
      <w:spacing w:before="120" w:after="120" w:line="240" w:lineRule="auto"/>
    </w:pPr>
    <w:rPr>
      <w:rFonts w:ascii="Arial" w:hAnsi="Arial" w:cs="Arial"/>
      <w:b/>
      <w:sz w:val="28"/>
      <w:szCs w:val="20"/>
    </w:rPr>
  </w:style>
  <w:style w:type="paragraph" w:customStyle="1" w:styleId="SOPLevel2">
    <w:name w:val="SOP Level 2"/>
    <w:basedOn w:val="Normal"/>
    <w:qFormat/>
    <w:rsid w:val="0007364E"/>
    <w:pPr>
      <w:numPr>
        <w:ilvl w:val="1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3">
    <w:name w:val="SOP Level 3"/>
    <w:basedOn w:val="Normal"/>
    <w:qFormat/>
    <w:rsid w:val="0007364E"/>
    <w:pPr>
      <w:numPr>
        <w:ilvl w:val="2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4">
    <w:name w:val="SOP Level 4"/>
    <w:basedOn w:val="Normal"/>
    <w:qFormat/>
    <w:rsid w:val="0007364E"/>
    <w:pPr>
      <w:numPr>
        <w:ilvl w:val="3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5">
    <w:name w:val="SOP Level 5"/>
    <w:basedOn w:val="Normal"/>
    <w:qFormat/>
    <w:rsid w:val="0007364E"/>
    <w:pPr>
      <w:numPr>
        <w:ilvl w:val="4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6">
    <w:name w:val="SOP Level 6"/>
    <w:basedOn w:val="Normal"/>
    <w:qFormat/>
    <w:rsid w:val="0007364E"/>
    <w:pPr>
      <w:numPr>
        <w:ilvl w:val="5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character" w:customStyle="1" w:styleId="SOPDefault">
    <w:name w:val="SOP Default"/>
    <w:basedOn w:val="DefaultParagraphFont"/>
    <w:uiPriority w:val="1"/>
    <w:qFormat/>
    <w:rsid w:val="0007364E"/>
  </w:style>
  <w:style w:type="character" w:styleId="Hyperlink">
    <w:name w:val="Hyperlink"/>
    <w:basedOn w:val="DefaultParagraphFont"/>
    <w:uiPriority w:val="99"/>
    <w:unhideWhenUsed/>
    <w:rsid w:val="00B43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C9E"/>
  </w:style>
  <w:style w:type="paragraph" w:styleId="Footer">
    <w:name w:val="footer"/>
    <w:basedOn w:val="Normal"/>
    <w:link w:val="FooterChar"/>
    <w:uiPriority w:val="99"/>
    <w:unhideWhenUsed/>
    <w:rsid w:val="008B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C9E"/>
  </w:style>
  <w:style w:type="paragraph" w:customStyle="1" w:styleId="SOPTableHeader">
    <w:name w:val="SOP Table Header"/>
    <w:basedOn w:val="Normal"/>
    <w:qFormat/>
    <w:rsid w:val="008B1C9E"/>
    <w:pPr>
      <w:tabs>
        <w:tab w:val="right" w:pos="2178"/>
      </w:tabs>
      <w:spacing w:after="0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SOPTableItemBold">
    <w:name w:val="SOP Table Item Bold"/>
    <w:basedOn w:val="Normal"/>
    <w:qFormat/>
    <w:rsid w:val="008B1C9E"/>
    <w:pPr>
      <w:spacing w:after="0" w:line="240" w:lineRule="auto"/>
      <w:jc w:val="center"/>
    </w:pPr>
    <w:rPr>
      <w:rFonts w:ascii="Arial" w:hAnsi="Arial" w:cs="Arial"/>
      <w:b/>
      <w:noProof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B1C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B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9E"/>
    <w:rPr>
      <w:rFonts w:ascii="Tahoma" w:hAnsi="Tahoma" w:cs="Tahoma"/>
      <w:sz w:val="16"/>
      <w:szCs w:val="16"/>
    </w:rPr>
  </w:style>
  <w:style w:type="paragraph" w:customStyle="1" w:styleId="SOPLevel1">
    <w:name w:val="SOP Level 1"/>
    <w:basedOn w:val="Normal"/>
    <w:qFormat/>
    <w:rsid w:val="0007364E"/>
    <w:pPr>
      <w:numPr>
        <w:numId w:val="1"/>
      </w:numPr>
      <w:spacing w:before="120" w:after="120" w:line="240" w:lineRule="auto"/>
    </w:pPr>
    <w:rPr>
      <w:rFonts w:ascii="Arial" w:hAnsi="Arial" w:cs="Arial"/>
      <w:b/>
      <w:sz w:val="28"/>
      <w:szCs w:val="20"/>
    </w:rPr>
  </w:style>
  <w:style w:type="paragraph" w:customStyle="1" w:styleId="SOPLevel2">
    <w:name w:val="SOP Level 2"/>
    <w:basedOn w:val="Normal"/>
    <w:qFormat/>
    <w:rsid w:val="0007364E"/>
    <w:pPr>
      <w:numPr>
        <w:ilvl w:val="1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3">
    <w:name w:val="SOP Level 3"/>
    <w:basedOn w:val="Normal"/>
    <w:qFormat/>
    <w:rsid w:val="0007364E"/>
    <w:pPr>
      <w:numPr>
        <w:ilvl w:val="2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4">
    <w:name w:val="SOP Level 4"/>
    <w:basedOn w:val="Normal"/>
    <w:qFormat/>
    <w:rsid w:val="0007364E"/>
    <w:pPr>
      <w:numPr>
        <w:ilvl w:val="3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5">
    <w:name w:val="SOP Level 5"/>
    <w:basedOn w:val="Normal"/>
    <w:qFormat/>
    <w:rsid w:val="0007364E"/>
    <w:pPr>
      <w:numPr>
        <w:ilvl w:val="4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6">
    <w:name w:val="SOP Level 6"/>
    <w:basedOn w:val="Normal"/>
    <w:qFormat/>
    <w:rsid w:val="0007364E"/>
    <w:pPr>
      <w:numPr>
        <w:ilvl w:val="5"/>
        <w:numId w:val="1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character" w:customStyle="1" w:styleId="SOPDefault">
    <w:name w:val="SOP Default"/>
    <w:basedOn w:val="DefaultParagraphFont"/>
    <w:uiPriority w:val="1"/>
    <w:qFormat/>
    <w:rsid w:val="0007364E"/>
  </w:style>
  <w:style w:type="character" w:styleId="Hyperlink">
    <w:name w:val="Hyperlink"/>
    <w:basedOn w:val="DefaultParagraphFont"/>
    <w:uiPriority w:val="99"/>
    <w:unhideWhenUsed/>
    <w:rsid w:val="00B43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cgirb.com/" TargetMode="External"/><Relationship Id="rId2" Type="http://schemas.openxmlformats.org/officeDocument/2006/relationships/hyperlink" Target="http://creativecommons.org/licenses/by-nc-sa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cgirb.com/" TargetMode="External"/><Relationship Id="rId2" Type="http://schemas.openxmlformats.org/officeDocument/2006/relationships/hyperlink" Target="http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 Emerson</dc:creator>
  <cp:lastModifiedBy>Carley Emerson</cp:lastModifiedBy>
  <cp:revision>5</cp:revision>
  <cp:lastPrinted>2015-07-28T17:36:00Z</cp:lastPrinted>
  <dcterms:created xsi:type="dcterms:W3CDTF">2016-03-15T20:45:00Z</dcterms:created>
  <dcterms:modified xsi:type="dcterms:W3CDTF">2016-03-22T17:45:00Z</dcterms:modified>
</cp:coreProperties>
</file>